
<file path=[Content_Types].xml><?xml version="1.0" encoding="utf-8"?>
<Types xmlns="http://schemas.openxmlformats.org/package/2006/content-types">
  <Default Extension="emf" ContentType="image/x-emf"/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000001" w14:textId="77777777" w:rsidR="0063502A" w:rsidRDefault="0063502A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b/>
          <w:bCs/>
          <w:color w:val="000000"/>
        </w:rPr>
      </w:pPr>
    </w:p>
    <w:p w14:paraId="00000002" w14:textId="77777777" w:rsidR="0063502A" w:rsidRDefault="0000000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color w:val="000000"/>
        </w:rPr>
      </w:pPr>
      <w:r>
        <w:rPr>
          <w:b/>
          <w:bCs/>
          <w:color w:val="000000"/>
        </w:rPr>
        <w:t xml:space="preserve">Fernando Toledo Vintimilla </w:t>
      </w:r>
    </w:p>
    <w:p w14:paraId="00000003" w14:textId="77777777" w:rsidR="0063502A" w:rsidRDefault="0000000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color w:val="000000"/>
        </w:rPr>
      </w:pPr>
      <w:r>
        <w:rPr>
          <w:color w:val="000000"/>
        </w:rPr>
        <w:t xml:space="preserve">Nace en Cuenca, Ecuador en 1962 </w:t>
      </w:r>
    </w:p>
    <w:p w14:paraId="00000004" w14:textId="77777777" w:rsidR="0063502A" w:rsidRDefault="0000000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color w:val="000000"/>
        </w:rPr>
      </w:pPr>
      <w:r>
        <w:rPr>
          <w:color w:val="000000"/>
        </w:rPr>
        <w:t xml:space="preserve">Reside en Panamá desde 1991 </w:t>
      </w:r>
    </w:p>
    <w:p w14:paraId="00000005" w14:textId="77777777" w:rsidR="0063502A" w:rsidRDefault="0063502A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b/>
          <w:bCs/>
          <w:color w:val="000000"/>
        </w:rPr>
      </w:pPr>
    </w:p>
    <w:p w14:paraId="00000006" w14:textId="77777777" w:rsidR="0063502A" w:rsidRDefault="0000000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color w:val="000000"/>
        </w:rPr>
      </w:pPr>
      <w:r>
        <w:rPr>
          <w:b/>
          <w:bCs/>
          <w:color w:val="000000"/>
        </w:rPr>
        <w:t xml:space="preserve">Educación </w:t>
      </w:r>
    </w:p>
    <w:p w14:paraId="00000007" w14:textId="77777777" w:rsidR="0063502A" w:rsidRDefault="0000000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color w:val="000000"/>
        </w:rPr>
      </w:pPr>
      <w:r>
        <w:rPr>
          <w:color w:val="000000"/>
        </w:rPr>
        <w:t xml:space="preserve">1984-1988 Escuela de Bellas Artes de Cuenca, Ecuador. </w:t>
      </w:r>
    </w:p>
    <w:p w14:paraId="00000008" w14:textId="77777777" w:rsidR="0063502A" w:rsidRDefault="0000000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color w:val="000000"/>
        </w:rPr>
      </w:pPr>
      <w:r>
        <w:rPr>
          <w:color w:val="000000"/>
        </w:rPr>
        <w:t xml:space="preserve">2003 </w:t>
      </w:r>
      <w:proofErr w:type="gramStart"/>
      <w:r>
        <w:rPr>
          <w:color w:val="000000"/>
        </w:rPr>
        <w:t>Artista</w:t>
      </w:r>
      <w:proofErr w:type="gramEnd"/>
      <w:r>
        <w:rPr>
          <w:color w:val="000000"/>
        </w:rPr>
        <w:t xml:space="preserve"> Residente en el Vermont Studio Center, USA. </w:t>
      </w:r>
    </w:p>
    <w:p w14:paraId="00000009" w14:textId="77777777" w:rsidR="0063502A" w:rsidRDefault="0063502A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b/>
          <w:bCs/>
          <w:color w:val="000000"/>
        </w:rPr>
      </w:pPr>
    </w:p>
    <w:p w14:paraId="0000000A" w14:textId="77777777" w:rsidR="0063502A" w:rsidRDefault="0000000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b/>
          <w:bCs/>
          <w:color w:val="000000"/>
        </w:rPr>
      </w:pPr>
      <w:r>
        <w:rPr>
          <w:b/>
          <w:bCs/>
          <w:color w:val="000000"/>
        </w:rPr>
        <w:t>Exposiciones Individuales</w:t>
      </w:r>
    </w:p>
    <w:p w14:paraId="0000000B" w14:textId="77777777" w:rsidR="0063502A" w:rsidRPr="00306262" w:rsidRDefault="00000000" w:rsidP="00306262">
      <w:pPr>
        <w:pStyle w:val="NoSpacing"/>
      </w:pPr>
      <w:r w:rsidRPr="00306262">
        <w:t>2022 GAC MOTOR, “Símbolos vitales”. Panamá, Panamá.</w:t>
      </w:r>
    </w:p>
    <w:p w14:paraId="0000000C" w14:textId="77777777" w:rsidR="0063502A" w:rsidRDefault="0000000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color w:val="000000"/>
        </w:rPr>
      </w:pPr>
      <w:r>
        <w:rPr>
          <w:color w:val="000000"/>
        </w:rPr>
        <w:t xml:space="preserve">2018 </w:t>
      </w:r>
      <w:proofErr w:type="gramStart"/>
      <w:r>
        <w:rPr>
          <w:color w:val="000000"/>
        </w:rPr>
        <w:t>Galería</w:t>
      </w:r>
      <w:proofErr w:type="gramEnd"/>
      <w:r>
        <w:rPr>
          <w:color w:val="000000"/>
        </w:rPr>
        <w:t xml:space="preserve"> El Bunker, “Antología Mínima”. Cuenca, Ecuador.</w:t>
      </w:r>
    </w:p>
    <w:p w14:paraId="0000000D" w14:textId="77777777" w:rsidR="0063502A" w:rsidRDefault="0000000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color w:val="000000"/>
        </w:rPr>
      </w:pPr>
      <w:r>
        <w:rPr>
          <w:color w:val="000000"/>
        </w:rPr>
        <w:t xml:space="preserve">2018 </w:t>
      </w:r>
      <w:proofErr w:type="gramStart"/>
      <w:r>
        <w:rPr>
          <w:color w:val="000000"/>
        </w:rPr>
        <w:t>Galería</w:t>
      </w:r>
      <w:proofErr w:type="gramEnd"/>
      <w:r>
        <w:rPr>
          <w:color w:val="000000"/>
        </w:rPr>
        <w:t xml:space="preserve"> La Dorada, “Antología Mínima”. Panamá, Panamá.</w:t>
      </w:r>
    </w:p>
    <w:p w14:paraId="0000000E" w14:textId="77777777" w:rsidR="0063502A" w:rsidRDefault="0000000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color w:val="000000"/>
        </w:rPr>
      </w:pPr>
      <w:r>
        <w:rPr>
          <w:color w:val="000000"/>
        </w:rPr>
        <w:t xml:space="preserve">2016 </w:t>
      </w:r>
      <w:proofErr w:type="gramStart"/>
      <w:r>
        <w:rPr>
          <w:color w:val="000000"/>
        </w:rPr>
        <w:t>Galería</w:t>
      </w:r>
      <w:proofErr w:type="gramEnd"/>
      <w:r>
        <w:rPr>
          <w:color w:val="000000"/>
        </w:rPr>
        <w:t xml:space="preserve"> Allegro, “A donde el otro mar nos lleve”, Panamá, Panamá.</w:t>
      </w:r>
    </w:p>
    <w:p w14:paraId="0000000F" w14:textId="77777777" w:rsidR="0063502A" w:rsidRPr="003A1287" w:rsidRDefault="0000000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color w:val="000000"/>
          <w:lang w:val="en-US"/>
        </w:rPr>
      </w:pPr>
      <w:r w:rsidRPr="003A1287">
        <w:rPr>
          <w:color w:val="000000"/>
          <w:lang w:val="en-US"/>
        </w:rPr>
        <w:t xml:space="preserve">2015 The Americas Collection Gallery, The Canal Cruises, Miami USA. </w:t>
      </w:r>
    </w:p>
    <w:p w14:paraId="00000010" w14:textId="77777777" w:rsidR="0063502A" w:rsidRDefault="0000000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color w:val="000000"/>
        </w:rPr>
      </w:pPr>
      <w:r>
        <w:rPr>
          <w:color w:val="000000"/>
        </w:rPr>
        <w:t xml:space="preserve">2014 </w:t>
      </w:r>
      <w:proofErr w:type="gramStart"/>
      <w:r>
        <w:rPr>
          <w:color w:val="000000"/>
        </w:rPr>
        <w:t>Museo</w:t>
      </w:r>
      <w:proofErr w:type="gramEnd"/>
      <w:r>
        <w:rPr>
          <w:color w:val="000000"/>
        </w:rPr>
        <w:t xml:space="preserve"> de Arte Contemporáneo, “Dibujos situados, paisajes </w:t>
      </w:r>
    </w:p>
    <w:p w14:paraId="00000011" w14:textId="6187F0AD" w:rsidR="0063502A" w:rsidRDefault="0000000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color w:val="000000"/>
        </w:rPr>
      </w:pPr>
      <w:r>
        <w:rPr>
          <w:color w:val="000000"/>
        </w:rPr>
        <w:t xml:space="preserve">Sitiados”, </w:t>
      </w:r>
      <w:r w:rsidR="00000451">
        <w:rPr>
          <w:color w:val="000000"/>
        </w:rPr>
        <w:t>Panamá, Panamá</w:t>
      </w:r>
      <w:r>
        <w:rPr>
          <w:color w:val="000000"/>
        </w:rPr>
        <w:t xml:space="preserve"> </w:t>
      </w:r>
    </w:p>
    <w:p w14:paraId="00000012" w14:textId="77777777" w:rsidR="0063502A" w:rsidRDefault="0000000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color w:val="000000"/>
        </w:rPr>
      </w:pPr>
      <w:r>
        <w:rPr>
          <w:color w:val="000000"/>
        </w:rPr>
        <w:t xml:space="preserve">2012 </w:t>
      </w:r>
      <w:proofErr w:type="gramStart"/>
      <w:r>
        <w:rPr>
          <w:color w:val="000000"/>
        </w:rPr>
        <w:t>Galería</w:t>
      </w:r>
      <w:proofErr w:type="gramEnd"/>
      <w:r>
        <w:rPr>
          <w:color w:val="000000"/>
        </w:rPr>
        <w:t xml:space="preserve"> Procesos, “Paisajes sitiados”, Cuenca, Ecuador. </w:t>
      </w:r>
    </w:p>
    <w:p w14:paraId="00000013" w14:textId="77777777" w:rsidR="0063502A" w:rsidRPr="003A1287" w:rsidRDefault="0000000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color w:val="000000"/>
          <w:lang w:val="en-US"/>
        </w:rPr>
      </w:pPr>
      <w:r w:rsidRPr="003A1287">
        <w:rPr>
          <w:color w:val="000000"/>
          <w:lang w:val="en-US"/>
        </w:rPr>
        <w:t xml:space="preserve">2011 The Americas Collection Gallery, Urban Project, Miami USA. </w:t>
      </w:r>
    </w:p>
    <w:p w14:paraId="00000014" w14:textId="77777777" w:rsidR="0063502A" w:rsidRDefault="0000000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color w:val="000000"/>
        </w:rPr>
      </w:pPr>
      <w:r>
        <w:rPr>
          <w:color w:val="000000"/>
        </w:rPr>
        <w:t xml:space="preserve">2008 </w:t>
      </w:r>
      <w:proofErr w:type="gramStart"/>
      <w:r>
        <w:rPr>
          <w:color w:val="000000"/>
        </w:rPr>
        <w:t>Galería</w:t>
      </w:r>
      <w:proofErr w:type="gramEnd"/>
      <w:r>
        <w:rPr>
          <w:color w:val="000000"/>
        </w:rPr>
        <w:t xml:space="preserve"> Arteconsult, “Paisajes para recuperar el Horizonte”, Panamá, </w:t>
      </w:r>
    </w:p>
    <w:p w14:paraId="00000015" w14:textId="77777777" w:rsidR="0063502A" w:rsidRDefault="0000000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color w:val="000000"/>
        </w:rPr>
      </w:pPr>
      <w:r>
        <w:rPr>
          <w:color w:val="000000"/>
        </w:rPr>
        <w:t xml:space="preserve">Panamá. </w:t>
      </w:r>
    </w:p>
    <w:p w14:paraId="00000016" w14:textId="77777777" w:rsidR="0063502A" w:rsidRDefault="0000000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color w:val="000000"/>
        </w:rPr>
      </w:pPr>
      <w:r>
        <w:rPr>
          <w:color w:val="000000"/>
        </w:rPr>
        <w:t xml:space="preserve">2006 </w:t>
      </w:r>
      <w:proofErr w:type="gramStart"/>
      <w:r>
        <w:rPr>
          <w:color w:val="000000"/>
        </w:rPr>
        <w:t>Galería</w:t>
      </w:r>
      <w:proofErr w:type="gramEnd"/>
      <w:r>
        <w:rPr>
          <w:color w:val="000000"/>
        </w:rPr>
        <w:t xml:space="preserve"> Arteconsult, “Mi primer par de diez años”, Panamá, Panamá. </w:t>
      </w:r>
    </w:p>
    <w:p w14:paraId="00000017" w14:textId="6EA6E24C" w:rsidR="0063502A" w:rsidRDefault="0000000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color w:val="000000"/>
        </w:rPr>
      </w:pPr>
      <w:r>
        <w:rPr>
          <w:color w:val="000000"/>
        </w:rPr>
        <w:t xml:space="preserve">2005 </w:t>
      </w:r>
      <w:proofErr w:type="gramStart"/>
      <w:r>
        <w:rPr>
          <w:color w:val="000000"/>
        </w:rPr>
        <w:t>Espacio</w:t>
      </w:r>
      <w:proofErr w:type="gramEnd"/>
      <w:r>
        <w:rPr>
          <w:color w:val="000000"/>
        </w:rPr>
        <w:t xml:space="preserve"> de Arte </w:t>
      </w:r>
      <w:r w:rsidR="00BD13A5">
        <w:rPr>
          <w:color w:val="000000"/>
        </w:rPr>
        <w:t xml:space="preserve">Latinoamericano, </w:t>
      </w:r>
      <w:r w:rsidR="00833D68">
        <w:rPr>
          <w:color w:val="000000"/>
        </w:rPr>
        <w:t>“Espejismos</w:t>
      </w:r>
      <w:r>
        <w:rPr>
          <w:color w:val="000000"/>
        </w:rPr>
        <w:t xml:space="preserve">”, Panamá, Panamá. </w:t>
      </w:r>
    </w:p>
    <w:p w14:paraId="00000018" w14:textId="70F55186" w:rsidR="0063502A" w:rsidRDefault="0000000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color w:val="000000"/>
        </w:rPr>
      </w:pPr>
      <w:r>
        <w:rPr>
          <w:color w:val="000000"/>
        </w:rPr>
        <w:t xml:space="preserve">2004 </w:t>
      </w:r>
      <w:proofErr w:type="gramStart"/>
      <w:r>
        <w:rPr>
          <w:color w:val="000000"/>
        </w:rPr>
        <w:t>Galería</w:t>
      </w:r>
      <w:proofErr w:type="gramEnd"/>
      <w:r>
        <w:rPr>
          <w:color w:val="000000"/>
        </w:rPr>
        <w:t xml:space="preserve"> </w:t>
      </w:r>
      <w:r w:rsidR="00934C92">
        <w:rPr>
          <w:color w:val="000000"/>
        </w:rPr>
        <w:t>Arteconsult, “A</w:t>
      </w:r>
      <w:r>
        <w:rPr>
          <w:color w:val="000000"/>
        </w:rPr>
        <w:t xml:space="preserve"> veces somos islas”. Panamá, Panamá. </w:t>
      </w:r>
    </w:p>
    <w:p w14:paraId="00000019" w14:textId="77777777" w:rsidR="0063502A" w:rsidRDefault="0000000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color w:val="000000"/>
        </w:rPr>
      </w:pPr>
      <w:r>
        <w:rPr>
          <w:color w:val="000000"/>
        </w:rPr>
        <w:t xml:space="preserve">2003 </w:t>
      </w:r>
      <w:proofErr w:type="gramStart"/>
      <w:r>
        <w:rPr>
          <w:color w:val="000000"/>
        </w:rPr>
        <w:t>Museo</w:t>
      </w:r>
      <w:proofErr w:type="gramEnd"/>
      <w:r>
        <w:rPr>
          <w:color w:val="000000"/>
        </w:rPr>
        <w:t xml:space="preserve"> de Arte Moderno, “A veces somos Islas”. Cuenca, Ecuador. </w:t>
      </w:r>
    </w:p>
    <w:p w14:paraId="0000001A" w14:textId="77777777" w:rsidR="0063502A" w:rsidRDefault="0000000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color w:val="000000"/>
        </w:rPr>
      </w:pPr>
      <w:r>
        <w:rPr>
          <w:color w:val="000000"/>
        </w:rPr>
        <w:t xml:space="preserve">2002 </w:t>
      </w:r>
      <w:proofErr w:type="gramStart"/>
      <w:r>
        <w:rPr>
          <w:color w:val="000000"/>
        </w:rPr>
        <w:t>Galería</w:t>
      </w:r>
      <w:proofErr w:type="gramEnd"/>
      <w:r>
        <w:rPr>
          <w:color w:val="000000"/>
        </w:rPr>
        <w:t xml:space="preserve"> Arteconsult, “Señas particulares”. Panamá, Panamá. </w:t>
      </w:r>
    </w:p>
    <w:p w14:paraId="0000001B" w14:textId="0E458269" w:rsidR="0063502A" w:rsidRDefault="0000000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color w:val="000000"/>
        </w:rPr>
      </w:pPr>
      <w:r>
        <w:rPr>
          <w:color w:val="000000"/>
        </w:rPr>
        <w:t xml:space="preserve">2000 </w:t>
      </w:r>
      <w:proofErr w:type="gramStart"/>
      <w:r>
        <w:rPr>
          <w:color w:val="000000"/>
        </w:rPr>
        <w:t>Galería</w:t>
      </w:r>
      <w:proofErr w:type="gramEnd"/>
      <w:r>
        <w:rPr>
          <w:color w:val="000000"/>
        </w:rPr>
        <w:t xml:space="preserve"> Arteconsult,</w:t>
      </w:r>
      <w:r w:rsidR="00934C92">
        <w:rPr>
          <w:color w:val="000000"/>
        </w:rPr>
        <w:t xml:space="preserve"> </w:t>
      </w:r>
      <w:r>
        <w:rPr>
          <w:color w:val="000000"/>
        </w:rPr>
        <w:t xml:space="preserve">“Cuando todos eran inquilinos”. Panamá, Panamá. </w:t>
      </w:r>
    </w:p>
    <w:p w14:paraId="0000001C" w14:textId="77777777" w:rsidR="0063502A" w:rsidRDefault="0000000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color w:val="000000"/>
        </w:rPr>
      </w:pPr>
      <w:r>
        <w:rPr>
          <w:color w:val="000000"/>
        </w:rPr>
        <w:t xml:space="preserve">1998 </w:t>
      </w:r>
      <w:proofErr w:type="gramStart"/>
      <w:r>
        <w:rPr>
          <w:color w:val="000000"/>
        </w:rPr>
        <w:t>Galería</w:t>
      </w:r>
      <w:proofErr w:type="gramEnd"/>
      <w:r>
        <w:rPr>
          <w:color w:val="000000"/>
        </w:rPr>
        <w:t xml:space="preserve"> Arteconsult: Proponiendo Hitos. Pinturas y Dibujos Recientes. </w:t>
      </w:r>
    </w:p>
    <w:p w14:paraId="0000001D" w14:textId="77777777" w:rsidR="0063502A" w:rsidRDefault="0000000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color w:val="000000"/>
        </w:rPr>
      </w:pPr>
      <w:r>
        <w:rPr>
          <w:color w:val="000000"/>
        </w:rPr>
        <w:t xml:space="preserve">Panamá, Panamá. </w:t>
      </w:r>
    </w:p>
    <w:p w14:paraId="0000001E" w14:textId="77777777" w:rsidR="0063502A" w:rsidRDefault="0000000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color w:val="000000"/>
        </w:rPr>
      </w:pPr>
      <w:r>
        <w:rPr>
          <w:color w:val="000000"/>
        </w:rPr>
        <w:t xml:space="preserve">1998 </w:t>
      </w:r>
      <w:proofErr w:type="gramStart"/>
      <w:r>
        <w:rPr>
          <w:color w:val="000000"/>
        </w:rPr>
        <w:t>Galería</w:t>
      </w:r>
      <w:proofErr w:type="gramEnd"/>
      <w:r>
        <w:rPr>
          <w:color w:val="000000"/>
        </w:rPr>
        <w:t xml:space="preserve"> Portales: Evidencias. Tegucigalpa, Honduras. </w:t>
      </w:r>
    </w:p>
    <w:p w14:paraId="0000001F" w14:textId="77777777" w:rsidR="0063502A" w:rsidRDefault="0000000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color w:val="000000"/>
        </w:rPr>
      </w:pPr>
      <w:r>
        <w:rPr>
          <w:color w:val="000000"/>
        </w:rPr>
        <w:t xml:space="preserve">1996 </w:t>
      </w:r>
      <w:proofErr w:type="gramStart"/>
      <w:r>
        <w:rPr>
          <w:color w:val="000000"/>
        </w:rPr>
        <w:t>Museo</w:t>
      </w:r>
      <w:proofErr w:type="gramEnd"/>
      <w:r>
        <w:rPr>
          <w:color w:val="000000"/>
        </w:rPr>
        <w:t xml:space="preserve"> de Arte Contemporáneo: Cómplices de una paradoja. Panamá, </w:t>
      </w:r>
    </w:p>
    <w:p w14:paraId="00000020" w14:textId="77777777" w:rsidR="0063502A" w:rsidRDefault="0000000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color w:val="000000"/>
        </w:rPr>
      </w:pPr>
      <w:r>
        <w:rPr>
          <w:color w:val="000000"/>
        </w:rPr>
        <w:t xml:space="preserve">Panamá. </w:t>
      </w:r>
    </w:p>
    <w:p w14:paraId="00000021" w14:textId="77777777" w:rsidR="0063502A" w:rsidRDefault="0000000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color w:val="000000"/>
        </w:rPr>
      </w:pPr>
      <w:r>
        <w:rPr>
          <w:color w:val="000000"/>
        </w:rPr>
        <w:t xml:space="preserve">1995 </w:t>
      </w:r>
      <w:proofErr w:type="gramStart"/>
      <w:r>
        <w:rPr>
          <w:color w:val="000000"/>
        </w:rPr>
        <w:t>Galería</w:t>
      </w:r>
      <w:proofErr w:type="gramEnd"/>
      <w:r>
        <w:rPr>
          <w:color w:val="000000"/>
        </w:rPr>
        <w:t xml:space="preserve"> Habitante: Migraciones. Panamá, Panamá. </w:t>
      </w:r>
    </w:p>
    <w:p w14:paraId="00000022" w14:textId="77777777" w:rsidR="0063502A" w:rsidRDefault="0000000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color w:val="000000"/>
        </w:rPr>
      </w:pPr>
      <w:r>
        <w:rPr>
          <w:color w:val="000000"/>
        </w:rPr>
        <w:t xml:space="preserve">1993 </w:t>
      </w:r>
      <w:proofErr w:type="gramStart"/>
      <w:r>
        <w:rPr>
          <w:color w:val="000000"/>
        </w:rPr>
        <w:t>Galería</w:t>
      </w:r>
      <w:proofErr w:type="gramEnd"/>
      <w:r>
        <w:rPr>
          <w:color w:val="000000"/>
        </w:rPr>
        <w:t xml:space="preserve"> de Arte del INAC: Entre oasis y tótems. Panamá, Panamá. </w:t>
      </w:r>
    </w:p>
    <w:p w14:paraId="00000023" w14:textId="77777777" w:rsidR="0063502A" w:rsidRDefault="0000000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color w:val="000000"/>
        </w:rPr>
      </w:pPr>
      <w:r>
        <w:rPr>
          <w:color w:val="000000"/>
        </w:rPr>
        <w:t xml:space="preserve">1992 </w:t>
      </w:r>
      <w:proofErr w:type="gramStart"/>
      <w:r>
        <w:rPr>
          <w:color w:val="000000"/>
        </w:rPr>
        <w:t>Galería</w:t>
      </w:r>
      <w:proofErr w:type="gramEnd"/>
      <w:r>
        <w:rPr>
          <w:color w:val="000000"/>
        </w:rPr>
        <w:t xml:space="preserve"> La Manzana Verde: Entre oasis y tótems. Quito, Ecuador. </w:t>
      </w:r>
    </w:p>
    <w:p w14:paraId="00000024" w14:textId="77777777" w:rsidR="0063502A" w:rsidRDefault="0000000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color w:val="000000"/>
        </w:rPr>
      </w:pPr>
      <w:r>
        <w:rPr>
          <w:color w:val="000000"/>
        </w:rPr>
        <w:t xml:space="preserve">1991 </w:t>
      </w:r>
      <w:proofErr w:type="gramStart"/>
      <w:r>
        <w:rPr>
          <w:color w:val="000000"/>
        </w:rPr>
        <w:t>Galería</w:t>
      </w:r>
      <w:proofErr w:type="gramEnd"/>
      <w:r>
        <w:rPr>
          <w:color w:val="000000"/>
        </w:rPr>
        <w:t xml:space="preserve"> Igor Muñoz: Obras Recientes. Cuenca, Ecuador. </w:t>
      </w:r>
    </w:p>
    <w:p w14:paraId="00000025" w14:textId="77777777" w:rsidR="0063502A" w:rsidRDefault="0000000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color w:val="000000"/>
        </w:rPr>
      </w:pPr>
      <w:r>
        <w:rPr>
          <w:color w:val="000000"/>
        </w:rPr>
        <w:t xml:space="preserve">1990 </w:t>
      </w:r>
      <w:proofErr w:type="gramStart"/>
      <w:r>
        <w:rPr>
          <w:color w:val="000000"/>
        </w:rPr>
        <w:t>Museo</w:t>
      </w:r>
      <w:proofErr w:type="gramEnd"/>
      <w:r>
        <w:rPr>
          <w:color w:val="000000"/>
        </w:rPr>
        <w:t xml:space="preserve"> de Arte Moderno: Pinturas. Cuenca, Ecuador. </w:t>
      </w:r>
    </w:p>
    <w:p w14:paraId="00000026" w14:textId="77777777" w:rsidR="0063502A" w:rsidRDefault="0000000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color w:val="000000"/>
        </w:rPr>
      </w:pPr>
      <w:r>
        <w:rPr>
          <w:color w:val="000000"/>
        </w:rPr>
        <w:t xml:space="preserve">1989 </w:t>
      </w:r>
      <w:proofErr w:type="gramStart"/>
      <w:r>
        <w:rPr>
          <w:color w:val="000000"/>
        </w:rPr>
        <w:t>Galería</w:t>
      </w:r>
      <w:proofErr w:type="gramEnd"/>
      <w:r>
        <w:rPr>
          <w:color w:val="000000"/>
        </w:rPr>
        <w:t xml:space="preserve"> del Consejo Británico. Quito, Ecuador. </w:t>
      </w:r>
    </w:p>
    <w:p w14:paraId="00000027" w14:textId="77777777" w:rsidR="0063502A" w:rsidRDefault="0000000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color w:val="000000"/>
        </w:rPr>
      </w:pPr>
      <w:r>
        <w:rPr>
          <w:color w:val="000000"/>
        </w:rPr>
        <w:t xml:space="preserve">Sala del Convenio Andrés Bello. Bogotá, Colombia. </w:t>
      </w:r>
    </w:p>
    <w:p w14:paraId="00000028" w14:textId="77777777" w:rsidR="0063502A" w:rsidRDefault="0000000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color w:val="000000"/>
        </w:rPr>
      </w:pPr>
      <w:r>
        <w:rPr>
          <w:color w:val="000000"/>
        </w:rPr>
        <w:t xml:space="preserve">Galería de Arte </w:t>
      </w:r>
      <w:proofErr w:type="spellStart"/>
      <w:r>
        <w:rPr>
          <w:color w:val="000000"/>
        </w:rPr>
        <w:t>L’Art</w:t>
      </w:r>
      <w:proofErr w:type="spellEnd"/>
      <w:r>
        <w:rPr>
          <w:color w:val="000000"/>
        </w:rPr>
        <w:t xml:space="preserve">. Quito, Ecuador. </w:t>
      </w:r>
    </w:p>
    <w:p w14:paraId="00000029" w14:textId="77777777" w:rsidR="0063502A" w:rsidRDefault="0000000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color w:val="000000"/>
        </w:rPr>
      </w:pPr>
      <w:r>
        <w:rPr>
          <w:color w:val="000000"/>
        </w:rPr>
        <w:t xml:space="preserve">1988 </w:t>
      </w:r>
      <w:proofErr w:type="gramStart"/>
      <w:r>
        <w:rPr>
          <w:color w:val="000000"/>
        </w:rPr>
        <w:t>Galería</w:t>
      </w:r>
      <w:proofErr w:type="gramEnd"/>
      <w:r>
        <w:rPr>
          <w:color w:val="000000"/>
        </w:rPr>
        <w:t xml:space="preserve"> de Arte La Tienda. Cuenca, Ecuador. </w:t>
      </w:r>
    </w:p>
    <w:p w14:paraId="0000002A" w14:textId="77777777" w:rsidR="0063502A" w:rsidRDefault="0000000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color w:val="000000"/>
        </w:rPr>
      </w:pPr>
      <w:r>
        <w:rPr>
          <w:color w:val="000000"/>
        </w:rPr>
        <w:t xml:space="preserve">Galería de Arte El Telar, Guayaquil, Ecuador. </w:t>
      </w:r>
    </w:p>
    <w:p w14:paraId="0000002B" w14:textId="77777777" w:rsidR="0063502A" w:rsidRDefault="0000000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color w:val="000000"/>
        </w:rPr>
      </w:pPr>
      <w:r>
        <w:rPr>
          <w:color w:val="000000"/>
        </w:rPr>
        <w:t xml:space="preserve">1987 </w:t>
      </w:r>
      <w:proofErr w:type="gramStart"/>
      <w:r>
        <w:rPr>
          <w:color w:val="000000"/>
        </w:rPr>
        <w:t>Galería</w:t>
      </w:r>
      <w:proofErr w:type="gramEnd"/>
      <w:r>
        <w:rPr>
          <w:color w:val="000000"/>
        </w:rPr>
        <w:t xml:space="preserve"> de Arte Inn. Panamá, Panamá. </w:t>
      </w:r>
    </w:p>
    <w:p w14:paraId="0000002C" w14:textId="77777777" w:rsidR="0063502A" w:rsidRDefault="0000000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color w:val="000000"/>
        </w:rPr>
      </w:pPr>
      <w:r>
        <w:rPr>
          <w:color w:val="000000"/>
        </w:rPr>
        <w:t xml:space="preserve">1986 </w:t>
      </w:r>
      <w:proofErr w:type="gramStart"/>
      <w:r>
        <w:rPr>
          <w:color w:val="000000"/>
        </w:rPr>
        <w:t>Galería</w:t>
      </w:r>
      <w:proofErr w:type="gramEnd"/>
      <w:r>
        <w:rPr>
          <w:color w:val="000000"/>
        </w:rPr>
        <w:t xml:space="preserve"> de Arte La Tienda. Cuenca, Ecuador. </w:t>
      </w:r>
    </w:p>
    <w:p w14:paraId="0000002D" w14:textId="77777777" w:rsidR="0063502A" w:rsidRDefault="0063502A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b/>
          <w:bCs/>
          <w:color w:val="000000"/>
        </w:rPr>
      </w:pPr>
    </w:p>
    <w:p w14:paraId="0000002E" w14:textId="77777777" w:rsidR="0063502A" w:rsidRDefault="0000000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b/>
          <w:bCs/>
        </w:rPr>
      </w:pPr>
      <w:r>
        <w:rPr>
          <w:b/>
          <w:bCs/>
          <w:color w:val="000000"/>
        </w:rPr>
        <w:t>Exposiciones Colectiv</w:t>
      </w:r>
      <w:r>
        <w:rPr>
          <w:b/>
          <w:bCs/>
        </w:rPr>
        <w:t>a</w:t>
      </w:r>
    </w:p>
    <w:p w14:paraId="0000002F" w14:textId="77777777" w:rsidR="0063502A" w:rsidRPr="00640912" w:rsidRDefault="0000000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</w:pPr>
      <w:proofErr w:type="gramStart"/>
      <w:r w:rsidRPr="00640912">
        <w:t>2025  Subasta</w:t>
      </w:r>
      <w:proofErr w:type="gramEnd"/>
      <w:r w:rsidRPr="00640912">
        <w:t xml:space="preserve"> </w:t>
      </w:r>
      <w:proofErr w:type="spellStart"/>
      <w:r w:rsidRPr="00640912">
        <w:t>Oir</w:t>
      </w:r>
      <w:proofErr w:type="spellEnd"/>
      <w:r w:rsidRPr="00640912">
        <w:t xml:space="preserve"> es vivir, GAC Motor.</w:t>
      </w:r>
    </w:p>
    <w:p w14:paraId="00000030" w14:textId="77777777" w:rsidR="0063502A" w:rsidRPr="00640912" w:rsidRDefault="0000000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</w:pPr>
      <w:proofErr w:type="gramStart"/>
      <w:r w:rsidRPr="00640912">
        <w:t>2025  Galería</w:t>
      </w:r>
      <w:proofErr w:type="gramEnd"/>
      <w:r w:rsidRPr="00640912">
        <w:t xml:space="preserve"> Arteconsult, Pinta Panamá.</w:t>
      </w:r>
    </w:p>
    <w:p w14:paraId="00000031" w14:textId="77777777" w:rsidR="0063502A" w:rsidRPr="00640912" w:rsidRDefault="0000000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color w:val="000000"/>
        </w:rPr>
      </w:pPr>
      <w:proofErr w:type="gramStart"/>
      <w:r w:rsidRPr="00640912">
        <w:rPr>
          <w:color w:val="000000"/>
        </w:rPr>
        <w:t>2022  MAC</w:t>
      </w:r>
      <w:proofErr w:type="gramEnd"/>
      <w:r w:rsidRPr="00640912">
        <w:rPr>
          <w:color w:val="000000"/>
        </w:rPr>
        <w:t xml:space="preserve"> Panamá Subasta 60 años. Panamá, Panamá</w:t>
      </w:r>
    </w:p>
    <w:p w14:paraId="00000032" w14:textId="77777777" w:rsidR="0063502A" w:rsidRPr="00640912" w:rsidRDefault="0000000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color w:val="000000"/>
        </w:rPr>
      </w:pPr>
      <w:r w:rsidRPr="00640912">
        <w:rPr>
          <w:color w:val="000000"/>
        </w:rPr>
        <w:lastRenderedPageBreak/>
        <w:t xml:space="preserve">2018 </w:t>
      </w:r>
      <w:proofErr w:type="gramStart"/>
      <w:r w:rsidRPr="00640912">
        <w:rPr>
          <w:color w:val="000000"/>
        </w:rPr>
        <w:t>Trueque</w:t>
      </w:r>
      <w:proofErr w:type="gramEnd"/>
      <w:r w:rsidRPr="00640912">
        <w:rPr>
          <w:color w:val="000000"/>
        </w:rPr>
        <w:t>, Museo de Arte Contemporáneo, Panamá, Panamá</w:t>
      </w:r>
    </w:p>
    <w:p w14:paraId="00000033" w14:textId="77777777" w:rsidR="0063502A" w:rsidRDefault="0000000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color w:val="000000"/>
        </w:rPr>
      </w:pPr>
      <w:r>
        <w:rPr>
          <w:color w:val="000000"/>
        </w:rPr>
        <w:t xml:space="preserve">2018 </w:t>
      </w:r>
      <w:proofErr w:type="gramStart"/>
      <w:r>
        <w:rPr>
          <w:color w:val="000000"/>
        </w:rPr>
        <w:t>Casa</w:t>
      </w:r>
      <w:proofErr w:type="gramEnd"/>
      <w:r>
        <w:rPr>
          <w:color w:val="000000"/>
        </w:rPr>
        <w:t xml:space="preserve"> Abierta. Quito, Ecuador</w:t>
      </w:r>
    </w:p>
    <w:p w14:paraId="00000034" w14:textId="77777777" w:rsidR="0063502A" w:rsidRDefault="0000000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color w:val="000000"/>
        </w:rPr>
      </w:pPr>
      <w:r>
        <w:rPr>
          <w:color w:val="000000"/>
        </w:rPr>
        <w:t xml:space="preserve">2018 </w:t>
      </w:r>
      <w:proofErr w:type="gramStart"/>
      <w:r>
        <w:rPr>
          <w:color w:val="000000"/>
        </w:rPr>
        <w:t>Gran</w:t>
      </w:r>
      <w:proofErr w:type="gramEnd"/>
      <w:r>
        <w:rPr>
          <w:color w:val="000000"/>
        </w:rPr>
        <w:t xml:space="preserve"> Subasta MAC. Panamá, Panamá.</w:t>
      </w:r>
    </w:p>
    <w:p w14:paraId="00000035" w14:textId="77777777" w:rsidR="0063502A" w:rsidRDefault="0000000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color w:val="000000"/>
        </w:rPr>
      </w:pPr>
      <w:r>
        <w:rPr>
          <w:color w:val="000000"/>
        </w:rPr>
        <w:t xml:space="preserve">2017 Panamá Fashion Week, </w:t>
      </w:r>
      <w:proofErr w:type="spellStart"/>
      <w:r>
        <w:rPr>
          <w:color w:val="000000"/>
        </w:rPr>
        <w:t>Atlapa</w:t>
      </w:r>
      <w:proofErr w:type="spellEnd"/>
      <w:r>
        <w:rPr>
          <w:color w:val="000000"/>
        </w:rPr>
        <w:t xml:space="preserve">, </w:t>
      </w:r>
      <w:proofErr w:type="gramStart"/>
      <w:r>
        <w:rPr>
          <w:color w:val="000000"/>
        </w:rPr>
        <w:t>Septiembre</w:t>
      </w:r>
      <w:proofErr w:type="gramEnd"/>
      <w:r>
        <w:rPr>
          <w:color w:val="000000"/>
        </w:rPr>
        <w:t>, Panamá, Panamá</w:t>
      </w:r>
    </w:p>
    <w:p w14:paraId="00000036" w14:textId="77777777" w:rsidR="0063502A" w:rsidRDefault="0000000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color w:val="000000"/>
        </w:rPr>
      </w:pPr>
      <w:r>
        <w:rPr>
          <w:color w:val="000000"/>
        </w:rPr>
        <w:t xml:space="preserve">2016 </w:t>
      </w:r>
      <w:proofErr w:type="gramStart"/>
      <w:r>
        <w:rPr>
          <w:color w:val="000000"/>
        </w:rPr>
        <w:t>Universidad</w:t>
      </w:r>
      <w:proofErr w:type="gramEnd"/>
      <w:r>
        <w:rPr>
          <w:color w:val="000000"/>
        </w:rPr>
        <w:t xml:space="preserve"> de Chiriquí, pinturas pequeños formatos, David, Panamá</w:t>
      </w:r>
    </w:p>
    <w:p w14:paraId="00000037" w14:textId="77777777" w:rsidR="0063502A" w:rsidRDefault="0000000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color w:val="000000"/>
        </w:rPr>
      </w:pPr>
      <w:r>
        <w:rPr>
          <w:color w:val="000000"/>
        </w:rPr>
        <w:t xml:space="preserve">2015 </w:t>
      </w:r>
      <w:proofErr w:type="gramStart"/>
      <w:r>
        <w:rPr>
          <w:color w:val="000000"/>
        </w:rPr>
        <w:t>Salón</w:t>
      </w:r>
      <w:proofErr w:type="gramEnd"/>
      <w:r>
        <w:rPr>
          <w:color w:val="000000"/>
        </w:rPr>
        <w:t xml:space="preserve"> Nacional de Pintura, Roberto Lewis, Panamá, Panamá </w:t>
      </w:r>
    </w:p>
    <w:p w14:paraId="00000038" w14:textId="77777777" w:rsidR="0063502A" w:rsidRDefault="0000000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color w:val="000000"/>
        </w:rPr>
      </w:pPr>
      <w:r>
        <w:rPr>
          <w:color w:val="000000"/>
        </w:rPr>
        <w:t xml:space="preserve">2015 </w:t>
      </w:r>
      <w:proofErr w:type="spellStart"/>
      <w:r>
        <w:rPr>
          <w:color w:val="000000"/>
        </w:rPr>
        <w:t>HispanicHeritageMonth</w:t>
      </w:r>
      <w:proofErr w:type="spellEnd"/>
      <w:r>
        <w:rPr>
          <w:color w:val="000000"/>
        </w:rPr>
        <w:t xml:space="preserve">, NY. USA </w:t>
      </w:r>
    </w:p>
    <w:p w14:paraId="00000039" w14:textId="77777777" w:rsidR="0063502A" w:rsidRDefault="0000000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color w:val="000000"/>
        </w:rPr>
      </w:pPr>
      <w:r>
        <w:rPr>
          <w:color w:val="000000"/>
        </w:rPr>
        <w:t xml:space="preserve">2014 </w:t>
      </w:r>
      <w:proofErr w:type="gramStart"/>
      <w:r>
        <w:rPr>
          <w:color w:val="000000"/>
        </w:rPr>
        <w:t>Exposición</w:t>
      </w:r>
      <w:proofErr w:type="gramEnd"/>
      <w:r>
        <w:rPr>
          <w:color w:val="000000"/>
        </w:rPr>
        <w:t xml:space="preserve"> – Subasta “Lazos Solidarios”, Patronato de la </w:t>
      </w:r>
      <w:proofErr w:type="gramStart"/>
      <w:r>
        <w:rPr>
          <w:color w:val="000000"/>
        </w:rPr>
        <w:t>Primera Dama</w:t>
      </w:r>
      <w:proofErr w:type="gramEnd"/>
      <w:r>
        <w:rPr>
          <w:color w:val="000000"/>
        </w:rPr>
        <w:t xml:space="preserve">, </w:t>
      </w:r>
    </w:p>
    <w:p w14:paraId="0000003A" w14:textId="77777777" w:rsidR="0063502A" w:rsidRDefault="0000000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color w:val="000000"/>
        </w:rPr>
      </w:pPr>
      <w:r>
        <w:rPr>
          <w:color w:val="000000"/>
        </w:rPr>
        <w:t xml:space="preserve">Panamá, Panamá </w:t>
      </w:r>
    </w:p>
    <w:p w14:paraId="0000003B" w14:textId="77777777" w:rsidR="0063502A" w:rsidRDefault="0000000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color w:val="000000"/>
        </w:rPr>
      </w:pPr>
      <w:r>
        <w:rPr>
          <w:color w:val="000000"/>
        </w:rPr>
        <w:t xml:space="preserve">2014 </w:t>
      </w:r>
      <w:proofErr w:type="gramStart"/>
      <w:r>
        <w:rPr>
          <w:color w:val="000000"/>
        </w:rPr>
        <w:t>Exposición</w:t>
      </w:r>
      <w:proofErr w:type="gramEnd"/>
      <w:r>
        <w:rPr>
          <w:color w:val="000000"/>
        </w:rPr>
        <w:t xml:space="preserve"> – Subasta AVACA, American </w:t>
      </w:r>
      <w:proofErr w:type="spellStart"/>
      <w:r>
        <w:rPr>
          <w:color w:val="000000"/>
        </w:rPr>
        <w:t>Trade</w:t>
      </w:r>
      <w:proofErr w:type="spellEnd"/>
      <w:r>
        <w:rPr>
          <w:color w:val="000000"/>
        </w:rPr>
        <w:t xml:space="preserve"> Hotel, Panamá, Panamá 2014 Subasta de Arte, Museo de Arte Contemporáneo, Panamá, Panamá </w:t>
      </w:r>
    </w:p>
    <w:p w14:paraId="0000003C" w14:textId="77777777" w:rsidR="0063502A" w:rsidRDefault="0000000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color w:val="000000"/>
        </w:rPr>
      </w:pPr>
      <w:r>
        <w:rPr>
          <w:color w:val="000000"/>
        </w:rPr>
        <w:t xml:space="preserve">2013 Fashion Art, Manuel Fernández, Panamá-Panamá </w:t>
      </w:r>
    </w:p>
    <w:p w14:paraId="0000003D" w14:textId="77777777" w:rsidR="0063502A" w:rsidRDefault="0000000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color w:val="000000"/>
        </w:rPr>
      </w:pPr>
      <w:r>
        <w:rPr>
          <w:color w:val="000000"/>
        </w:rPr>
        <w:t xml:space="preserve">2012 Salone </w:t>
      </w:r>
      <w:proofErr w:type="gramStart"/>
      <w:r>
        <w:rPr>
          <w:color w:val="000000"/>
        </w:rPr>
        <w:t xml:space="preserve">per </w:t>
      </w:r>
      <w:proofErr w:type="spellStart"/>
      <w:r>
        <w:rPr>
          <w:color w:val="000000"/>
        </w:rPr>
        <w:t>l</w:t>
      </w:r>
      <w:proofErr w:type="gramEnd"/>
      <w:r>
        <w:rPr>
          <w:color w:val="000000"/>
        </w:rPr>
        <w:t>´Arte</w:t>
      </w:r>
      <w:proofErr w:type="spellEnd"/>
      <w:r>
        <w:rPr>
          <w:color w:val="000000"/>
        </w:rPr>
        <w:t xml:space="preserve"> e </w:t>
      </w:r>
      <w:proofErr w:type="spellStart"/>
      <w:r>
        <w:rPr>
          <w:color w:val="000000"/>
        </w:rPr>
        <w:t>il</w:t>
      </w:r>
      <w:proofErr w:type="spellEnd"/>
      <w:r>
        <w:rPr>
          <w:color w:val="000000"/>
        </w:rPr>
        <w:t xml:space="preserve"> Restauro, Fortaleza da Basso, Florencia, Italia. </w:t>
      </w:r>
    </w:p>
    <w:p w14:paraId="0000003E" w14:textId="77777777" w:rsidR="0063502A" w:rsidRDefault="0000000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color w:val="000000"/>
        </w:rPr>
      </w:pPr>
      <w:r>
        <w:rPr>
          <w:color w:val="000000"/>
        </w:rPr>
        <w:t xml:space="preserve">2011 </w:t>
      </w:r>
      <w:proofErr w:type="gramStart"/>
      <w:r>
        <w:rPr>
          <w:color w:val="000000"/>
        </w:rPr>
        <w:t>Banco</w:t>
      </w:r>
      <w:proofErr w:type="gramEnd"/>
      <w:r>
        <w:rPr>
          <w:color w:val="000000"/>
        </w:rPr>
        <w:t xml:space="preserve"> Mundial, Exposición “El Cambio”, Washington, </w:t>
      </w:r>
      <w:proofErr w:type="gramStart"/>
      <w:r>
        <w:rPr>
          <w:color w:val="000000"/>
        </w:rPr>
        <w:t>EE.UU.</w:t>
      </w:r>
      <w:proofErr w:type="gramEnd"/>
      <w:r>
        <w:rPr>
          <w:color w:val="000000"/>
        </w:rPr>
        <w:t xml:space="preserve"> </w:t>
      </w:r>
    </w:p>
    <w:p w14:paraId="0000003F" w14:textId="77777777" w:rsidR="0063502A" w:rsidRDefault="0000000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color w:val="000000"/>
        </w:rPr>
      </w:pPr>
      <w:r>
        <w:rPr>
          <w:color w:val="000000"/>
        </w:rPr>
        <w:t xml:space="preserve">2010 </w:t>
      </w:r>
      <w:proofErr w:type="gramStart"/>
      <w:r>
        <w:rPr>
          <w:color w:val="000000"/>
        </w:rPr>
        <w:t>Galería</w:t>
      </w:r>
      <w:proofErr w:type="gramEnd"/>
      <w:r>
        <w:rPr>
          <w:color w:val="000000"/>
        </w:rPr>
        <w:t xml:space="preserve"> Códice, Managua, Nicaragua. </w:t>
      </w:r>
    </w:p>
    <w:p w14:paraId="00000040" w14:textId="77777777" w:rsidR="0063502A" w:rsidRDefault="0000000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color w:val="000000"/>
        </w:rPr>
      </w:pPr>
      <w:r>
        <w:rPr>
          <w:color w:val="000000"/>
        </w:rPr>
        <w:t xml:space="preserve">2010 I Trienal de Arte del Caribe, Santo Domingo, Rep. Dominicana. </w:t>
      </w:r>
    </w:p>
    <w:p w14:paraId="00000041" w14:textId="77777777" w:rsidR="0063502A" w:rsidRDefault="0000000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color w:val="000000"/>
        </w:rPr>
      </w:pPr>
      <w:r>
        <w:rPr>
          <w:color w:val="000000"/>
        </w:rPr>
        <w:t xml:space="preserve">2010 </w:t>
      </w:r>
      <w:proofErr w:type="spellStart"/>
      <w:r>
        <w:rPr>
          <w:color w:val="000000"/>
        </w:rPr>
        <w:t>Valoarte</w:t>
      </w:r>
      <w:proofErr w:type="spellEnd"/>
      <w:r>
        <w:rPr>
          <w:color w:val="000000"/>
        </w:rPr>
        <w:t xml:space="preserve">, Exposición Subasta, San José, Costa Rica. </w:t>
      </w:r>
    </w:p>
    <w:p w14:paraId="00000042" w14:textId="77777777" w:rsidR="0063502A" w:rsidRDefault="0000000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color w:val="000000"/>
        </w:rPr>
      </w:pPr>
      <w:r>
        <w:rPr>
          <w:color w:val="000000"/>
        </w:rPr>
        <w:t xml:space="preserve">2010 The Panamá Beautiful, Américas </w:t>
      </w:r>
      <w:proofErr w:type="spellStart"/>
      <w:r>
        <w:rPr>
          <w:color w:val="000000"/>
        </w:rPr>
        <w:t>Collection</w:t>
      </w:r>
      <w:proofErr w:type="spellEnd"/>
      <w:r>
        <w:rPr>
          <w:color w:val="000000"/>
        </w:rPr>
        <w:t xml:space="preserve">, Miami, USA. </w:t>
      </w:r>
    </w:p>
    <w:p w14:paraId="00000043" w14:textId="77777777" w:rsidR="0063502A" w:rsidRDefault="0000000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color w:val="000000"/>
        </w:rPr>
      </w:pPr>
      <w:r>
        <w:rPr>
          <w:color w:val="000000"/>
        </w:rPr>
        <w:t xml:space="preserve">2010 </w:t>
      </w:r>
      <w:proofErr w:type="gramStart"/>
      <w:r>
        <w:rPr>
          <w:color w:val="000000"/>
        </w:rPr>
        <w:t>Idearte</w:t>
      </w:r>
      <w:proofErr w:type="gramEnd"/>
      <w:r>
        <w:rPr>
          <w:color w:val="000000"/>
        </w:rPr>
        <w:t xml:space="preserve">, Subasta Internacional, Tegucigalpa, Honduras. </w:t>
      </w:r>
    </w:p>
    <w:p w14:paraId="00000044" w14:textId="77777777" w:rsidR="0063502A" w:rsidRDefault="0000000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color w:val="000000"/>
        </w:rPr>
      </w:pPr>
      <w:r>
        <w:rPr>
          <w:color w:val="000000"/>
        </w:rPr>
        <w:t xml:space="preserve">2010 </w:t>
      </w:r>
      <w:proofErr w:type="gramStart"/>
      <w:r>
        <w:rPr>
          <w:color w:val="000000"/>
        </w:rPr>
        <w:t>Subasta</w:t>
      </w:r>
      <w:proofErr w:type="gramEnd"/>
      <w:r>
        <w:rPr>
          <w:color w:val="000000"/>
        </w:rPr>
        <w:t xml:space="preserve"> de Arte, Museo de Arte Contemporáneo, Panamá, Panamá. </w:t>
      </w:r>
    </w:p>
    <w:p w14:paraId="00000045" w14:textId="77777777" w:rsidR="0063502A" w:rsidRDefault="0000000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color w:val="000000"/>
        </w:rPr>
      </w:pPr>
      <w:r>
        <w:rPr>
          <w:color w:val="000000"/>
        </w:rPr>
        <w:t xml:space="preserve">2009 </w:t>
      </w:r>
      <w:proofErr w:type="gramStart"/>
      <w:r>
        <w:rPr>
          <w:color w:val="000000"/>
        </w:rPr>
        <w:t>Galería</w:t>
      </w:r>
      <w:proofErr w:type="gramEnd"/>
      <w:r>
        <w:rPr>
          <w:color w:val="000000"/>
        </w:rPr>
        <w:t xml:space="preserve"> Ileana Viteri, Quito, Ecuador. </w:t>
      </w:r>
    </w:p>
    <w:p w14:paraId="00000046" w14:textId="77777777" w:rsidR="0063502A" w:rsidRDefault="0000000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color w:val="000000"/>
        </w:rPr>
      </w:pPr>
      <w:r>
        <w:rPr>
          <w:color w:val="000000"/>
        </w:rPr>
        <w:t xml:space="preserve">2009 </w:t>
      </w:r>
      <w:proofErr w:type="gramStart"/>
      <w:r>
        <w:rPr>
          <w:color w:val="000000"/>
        </w:rPr>
        <w:t>X</w:t>
      </w:r>
      <w:proofErr w:type="gramEnd"/>
      <w:r>
        <w:rPr>
          <w:color w:val="000000"/>
        </w:rPr>
        <w:t xml:space="preserve"> Bienal Internacional de Cuenca, Cuenca-Ecuador. </w:t>
      </w:r>
    </w:p>
    <w:p w14:paraId="00000047" w14:textId="77777777" w:rsidR="0063502A" w:rsidRDefault="0000000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color w:val="000000"/>
        </w:rPr>
      </w:pPr>
      <w:r>
        <w:rPr>
          <w:color w:val="000000"/>
        </w:rPr>
        <w:t xml:space="preserve">2007 </w:t>
      </w:r>
      <w:proofErr w:type="gramStart"/>
      <w:r>
        <w:rPr>
          <w:color w:val="000000"/>
        </w:rPr>
        <w:t>Bienal</w:t>
      </w:r>
      <w:proofErr w:type="gramEnd"/>
      <w:r>
        <w:rPr>
          <w:color w:val="000000"/>
        </w:rPr>
        <w:t xml:space="preserve"> de Dibujo, Salón </w:t>
      </w:r>
      <w:proofErr w:type="spellStart"/>
      <w:r>
        <w:rPr>
          <w:color w:val="000000"/>
        </w:rPr>
        <w:t>Arawak</w:t>
      </w:r>
      <w:proofErr w:type="spellEnd"/>
      <w:r>
        <w:rPr>
          <w:color w:val="000000"/>
        </w:rPr>
        <w:t xml:space="preserve">, Santo Domingo, República Dominicana. </w:t>
      </w:r>
    </w:p>
    <w:p w14:paraId="00000048" w14:textId="77777777" w:rsidR="0063502A" w:rsidRDefault="0000000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color w:val="000000"/>
        </w:rPr>
      </w:pPr>
      <w:r>
        <w:rPr>
          <w:color w:val="000000"/>
        </w:rPr>
        <w:t xml:space="preserve">2007 </w:t>
      </w:r>
      <w:proofErr w:type="gramStart"/>
      <w:r>
        <w:rPr>
          <w:color w:val="000000"/>
        </w:rPr>
        <w:t>Subasta</w:t>
      </w:r>
      <w:proofErr w:type="gramEnd"/>
      <w:r>
        <w:rPr>
          <w:color w:val="000000"/>
        </w:rPr>
        <w:t xml:space="preserve"> Juannio, Guatemala, Guatemala. </w:t>
      </w:r>
    </w:p>
    <w:p w14:paraId="00000049" w14:textId="77777777" w:rsidR="0063502A" w:rsidRDefault="0000000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color w:val="000000"/>
        </w:rPr>
      </w:pPr>
      <w:r>
        <w:rPr>
          <w:color w:val="000000"/>
        </w:rPr>
        <w:t xml:space="preserve">2007 BID, Guatemala-Guatemala. </w:t>
      </w:r>
    </w:p>
    <w:p w14:paraId="0000004A" w14:textId="77777777" w:rsidR="0063502A" w:rsidRPr="00306262" w:rsidRDefault="0000000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color w:val="000000"/>
          <w:lang w:val="en-US"/>
        </w:rPr>
      </w:pPr>
      <w:r w:rsidRPr="003A1287">
        <w:rPr>
          <w:color w:val="000000"/>
          <w:lang w:val="en-US"/>
        </w:rPr>
        <w:t xml:space="preserve">2006 Auction 06 Contemporary Latin-American Art. </w:t>
      </w:r>
      <w:r w:rsidRPr="00306262">
        <w:rPr>
          <w:color w:val="000000"/>
          <w:lang w:val="en-US"/>
        </w:rPr>
        <w:t xml:space="preserve">Museum of Latin American </w:t>
      </w:r>
    </w:p>
    <w:p w14:paraId="0000004B" w14:textId="77777777" w:rsidR="0063502A" w:rsidRPr="00306262" w:rsidRDefault="0000000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color w:val="000000"/>
          <w:lang w:val="en-US"/>
        </w:rPr>
      </w:pPr>
      <w:r w:rsidRPr="00306262">
        <w:rPr>
          <w:color w:val="000000"/>
          <w:lang w:val="en-US"/>
        </w:rPr>
        <w:t xml:space="preserve">Long Beach, California, USA. </w:t>
      </w:r>
    </w:p>
    <w:p w14:paraId="0000004C" w14:textId="77777777" w:rsidR="0063502A" w:rsidRDefault="0000000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color w:val="000000"/>
        </w:rPr>
      </w:pPr>
      <w:r>
        <w:rPr>
          <w:color w:val="000000"/>
        </w:rPr>
        <w:t xml:space="preserve">2006 </w:t>
      </w:r>
      <w:proofErr w:type="gramStart"/>
      <w:r>
        <w:rPr>
          <w:color w:val="000000"/>
        </w:rPr>
        <w:t>Coca</w:t>
      </w:r>
      <w:proofErr w:type="gramEnd"/>
      <w:r>
        <w:rPr>
          <w:color w:val="000000"/>
        </w:rPr>
        <w:t xml:space="preserve">- Cola como expresión del Arte Contemporáneo, Panamá- Panamá. </w:t>
      </w:r>
    </w:p>
    <w:p w14:paraId="0000004D" w14:textId="77777777" w:rsidR="0063502A" w:rsidRDefault="0000000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color w:val="000000"/>
        </w:rPr>
      </w:pPr>
      <w:r>
        <w:rPr>
          <w:color w:val="000000"/>
        </w:rPr>
        <w:t xml:space="preserve">2006 V Bienal de Artes Visuales del Istmo Centroamericano, El Salvador. </w:t>
      </w:r>
    </w:p>
    <w:p w14:paraId="0000004E" w14:textId="77777777" w:rsidR="0063502A" w:rsidRDefault="0000000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color w:val="000000"/>
        </w:rPr>
      </w:pPr>
      <w:r>
        <w:rPr>
          <w:color w:val="000000"/>
        </w:rPr>
        <w:t xml:space="preserve">2005 </w:t>
      </w:r>
      <w:proofErr w:type="gramStart"/>
      <w:r>
        <w:rPr>
          <w:color w:val="000000"/>
        </w:rPr>
        <w:t>Alianza</w:t>
      </w:r>
      <w:proofErr w:type="gramEnd"/>
      <w:r>
        <w:rPr>
          <w:color w:val="000000"/>
        </w:rPr>
        <w:t xml:space="preserve"> Francesa, Manos…… Panamá, Panamá. </w:t>
      </w:r>
    </w:p>
    <w:p w14:paraId="0000004F" w14:textId="77777777" w:rsidR="0063502A" w:rsidRDefault="0000000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color w:val="000000"/>
        </w:rPr>
      </w:pPr>
      <w:r>
        <w:rPr>
          <w:color w:val="000000"/>
        </w:rPr>
        <w:t xml:space="preserve">2005 </w:t>
      </w:r>
      <w:proofErr w:type="gramStart"/>
      <w:r>
        <w:rPr>
          <w:color w:val="000000"/>
        </w:rPr>
        <w:t>Primer</w:t>
      </w:r>
      <w:proofErr w:type="gramEnd"/>
      <w:r>
        <w:rPr>
          <w:color w:val="000000"/>
        </w:rPr>
        <w:t xml:space="preserve"> Salón Nacional de Pintura Roberto Lewis, Panamá, Panamá. </w:t>
      </w:r>
    </w:p>
    <w:p w14:paraId="00000050" w14:textId="77777777" w:rsidR="0063502A" w:rsidRDefault="0000000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color w:val="000000"/>
        </w:rPr>
      </w:pPr>
      <w:r>
        <w:rPr>
          <w:color w:val="000000"/>
        </w:rPr>
        <w:t xml:space="preserve">2005 Edu Art Galery, Sello Hispánico, Panamá, Panamá. </w:t>
      </w:r>
    </w:p>
    <w:p w14:paraId="00000051" w14:textId="77777777" w:rsidR="0063502A" w:rsidRPr="003A1287" w:rsidRDefault="0000000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color w:val="000000"/>
          <w:lang w:val="en-US"/>
        </w:rPr>
      </w:pPr>
      <w:r w:rsidRPr="003A1287">
        <w:rPr>
          <w:color w:val="000000"/>
          <w:lang w:val="en-US"/>
        </w:rPr>
        <w:t xml:space="preserve">2005 The Latin American Art Fair, Miami Fl. EE.UU. </w:t>
      </w:r>
    </w:p>
    <w:p w14:paraId="00000052" w14:textId="77777777" w:rsidR="0063502A" w:rsidRDefault="0000000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color w:val="000000"/>
        </w:rPr>
      </w:pPr>
      <w:r>
        <w:rPr>
          <w:color w:val="000000"/>
        </w:rPr>
        <w:t xml:space="preserve">2004 Centro Cultural del BID, ARTOMATIC, Washington, DC. </w:t>
      </w:r>
      <w:proofErr w:type="gramStart"/>
      <w:r>
        <w:rPr>
          <w:color w:val="000000"/>
        </w:rPr>
        <w:t>EE.UU.</w:t>
      </w:r>
      <w:proofErr w:type="gramEnd"/>
      <w:r>
        <w:rPr>
          <w:color w:val="000000"/>
        </w:rPr>
        <w:t xml:space="preserve"> </w:t>
      </w:r>
    </w:p>
    <w:p w14:paraId="00000053" w14:textId="77777777" w:rsidR="0063502A" w:rsidRDefault="0000000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color w:val="000000"/>
        </w:rPr>
      </w:pPr>
      <w:r>
        <w:rPr>
          <w:color w:val="000000"/>
        </w:rPr>
        <w:t xml:space="preserve">2004 </w:t>
      </w:r>
      <w:proofErr w:type="gramStart"/>
      <w:r>
        <w:rPr>
          <w:color w:val="000000"/>
        </w:rPr>
        <w:t>Galería</w:t>
      </w:r>
      <w:proofErr w:type="gramEnd"/>
      <w:r>
        <w:rPr>
          <w:color w:val="000000"/>
        </w:rPr>
        <w:t xml:space="preserve"> Pirámide, Guatemala, Guatemala. </w:t>
      </w:r>
    </w:p>
    <w:p w14:paraId="00000054" w14:textId="77777777" w:rsidR="0063502A" w:rsidRDefault="0000000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color w:val="000000"/>
        </w:rPr>
      </w:pPr>
      <w:r>
        <w:rPr>
          <w:color w:val="000000"/>
        </w:rPr>
        <w:t xml:space="preserve">2003 </w:t>
      </w:r>
      <w:proofErr w:type="gramStart"/>
      <w:r>
        <w:rPr>
          <w:color w:val="000000"/>
        </w:rPr>
        <w:t>Museo</w:t>
      </w:r>
      <w:proofErr w:type="gramEnd"/>
      <w:r>
        <w:rPr>
          <w:color w:val="000000"/>
        </w:rPr>
        <w:t xml:space="preserve"> de arte Contemporáneo, Cien Años de Arte en Panamá, Panamá. </w:t>
      </w:r>
    </w:p>
    <w:p w14:paraId="00000055" w14:textId="77777777" w:rsidR="0063502A" w:rsidRDefault="0000000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color w:val="000000"/>
        </w:rPr>
      </w:pPr>
      <w:r>
        <w:rPr>
          <w:color w:val="000000"/>
        </w:rPr>
        <w:t xml:space="preserve">2003 </w:t>
      </w:r>
      <w:proofErr w:type="gramStart"/>
      <w:r>
        <w:rPr>
          <w:color w:val="000000"/>
        </w:rPr>
        <w:t>Banco</w:t>
      </w:r>
      <w:proofErr w:type="gramEnd"/>
      <w:r>
        <w:rPr>
          <w:color w:val="000000"/>
        </w:rPr>
        <w:t xml:space="preserve"> Nacional de Panamá, Sucursal Calidonia, Panamá. </w:t>
      </w:r>
    </w:p>
    <w:p w14:paraId="00000056" w14:textId="77777777" w:rsidR="0063502A" w:rsidRPr="003A1287" w:rsidRDefault="0000000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color w:val="000000"/>
          <w:lang w:val="en-US"/>
        </w:rPr>
      </w:pPr>
      <w:r w:rsidRPr="003A1287">
        <w:rPr>
          <w:color w:val="000000"/>
          <w:lang w:val="en-US"/>
        </w:rPr>
        <w:t xml:space="preserve">2003 Art Miami, Miami Beach Convention Center, EE.UU. </w:t>
      </w:r>
    </w:p>
    <w:p w14:paraId="00000057" w14:textId="77777777" w:rsidR="0063502A" w:rsidRDefault="0000000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color w:val="000000"/>
        </w:rPr>
      </w:pPr>
      <w:r>
        <w:rPr>
          <w:color w:val="000000"/>
        </w:rPr>
        <w:t xml:space="preserve">2002 </w:t>
      </w:r>
      <w:proofErr w:type="gramStart"/>
      <w:r>
        <w:rPr>
          <w:color w:val="000000"/>
        </w:rPr>
        <w:t>Galería</w:t>
      </w:r>
      <w:proofErr w:type="gramEnd"/>
      <w:r>
        <w:rPr>
          <w:color w:val="000000"/>
        </w:rPr>
        <w:t xml:space="preserve"> Mateo Sariel, “</w:t>
      </w:r>
      <w:proofErr w:type="spellStart"/>
      <w:r>
        <w:rPr>
          <w:color w:val="000000"/>
        </w:rPr>
        <w:t>Director’schoice</w:t>
      </w:r>
      <w:proofErr w:type="spellEnd"/>
      <w:r>
        <w:rPr>
          <w:color w:val="000000"/>
        </w:rPr>
        <w:t xml:space="preserve">”, Panamá, Panamá. </w:t>
      </w:r>
    </w:p>
    <w:p w14:paraId="00000058" w14:textId="77777777" w:rsidR="0063502A" w:rsidRDefault="0000000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color w:val="000000"/>
        </w:rPr>
      </w:pPr>
      <w:r>
        <w:rPr>
          <w:color w:val="000000"/>
        </w:rPr>
        <w:t xml:space="preserve">2002 </w:t>
      </w:r>
      <w:proofErr w:type="gramStart"/>
      <w:r>
        <w:rPr>
          <w:color w:val="000000"/>
        </w:rPr>
        <w:t>Instituto</w:t>
      </w:r>
      <w:proofErr w:type="gramEnd"/>
      <w:r>
        <w:rPr>
          <w:color w:val="000000"/>
        </w:rPr>
        <w:t xml:space="preserve"> Neurológico y Expo-Subasta </w:t>
      </w:r>
      <w:proofErr w:type="spellStart"/>
      <w:r>
        <w:rPr>
          <w:color w:val="000000"/>
        </w:rPr>
        <w:t>Juannio</w:t>
      </w:r>
      <w:proofErr w:type="spellEnd"/>
      <w:r>
        <w:rPr>
          <w:color w:val="000000"/>
        </w:rPr>
        <w:t xml:space="preserve">. Guatemala, Guatemala. </w:t>
      </w:r>
    </w:p>
    <w:p w14:paraId="00000059" w14:textId="77777777" w:rsidR="0063502A" w:rsidRDefault="0000000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color w:val="000000"/>
        </w:rPr>
      </w:pPr>
      <w:r>
        <w:rPr>
          <w:color w:val="000000"/>
        </w:rPr>
        <w:t xml:space="preserve">2002 </w:t>
      </w:r>
      <w:proofErr w:type="gramStart"/>
      <w:r>
        <w:rPr>
          <w:color w:val="000000"/>
        </w:rPr>
        <w:t>Museo</w:t>
      </w:r>
      <w:proofErr w:type="gramEnd"/>
      <w:r>
        <w:rPr>
          <w:color w:val="000000"/>
        </w:rPr>
        <w:t xml:space="preserve"> de Arte Contemporáneo. VI Bienal de Arte Cervecería Nacional. </w:t>
      </w:r>
    </w:p>
    <w:p w14:paraId="0000005A" w14:textId="77777777" w:rsidR="0063502A" w:rsidRDefault="0000000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color w:val="000000"/>
        </w:rPr>
      </w:pPr>
      <w:r>
        <w:rPr>
          <w:color w:val="000000"/>
        </w:rPr>
        <w:t xml:space="preserve">Panamá, Panamá. </w:t>
      </w:r>
    </w:p>
    <w:p w14:paraId="0000005B" w14:textId="77777777" w:rsidR="0063502A" w:rsidRDefault="0000000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color w:val="000000"/>
        </w:rPr>
      </w:pPr>
      <w:r>
        <w:rPr>
          <w:color w:val="000000"/>
        </w:rPr>
        <w:t xml:space="preserve">2001 </w:t>
      </w:r>
      <w:proofErr w:type="gramStart"/>
      <w:r>
        <w:rPr>
          <w:color w:val="000000"/>
        </w:rPr>
        <w:t>Museo</w:t>
      </w:r>
      <w:proofErr w:type="gramEnd"/>
      <w:r>
        <w:rPr>
          <w:color w:val="000000"/>
        </w:rPr>
        <w:t xml:space="preserve"> de Arte Moderno. Salón Nacional de Arte: Globalización, </w:t>
      </w:r>
    </w:p>
    <w:p w14:paraId="0000005C" w14:textId="77777777" w:rsidR="0063502A" w:rsidRDefault="0000000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color w:val="000000"/>
        </w:rPr>
      </w:pPr>
      <w:r>
        <w:rPr>
          <w:color w:val="000000"/>
        </w:rPr>
        <w:t xml:space="preserve">Nomadismo, Identidad. Cuenca, Ecuador. </w:t>
      </w:r>
    </w:p>
    <w:p w14:paraId="0000005D" w14:textId="77777777" w:rsidR="0063502A" w:rsidRDefault="0000000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color w:val="000000"/>
        </w:rPr>
      </w:pPr>
      <w:r>
        <w:rPr>
          <w:color w:val="000000"/>
        </w:rPr>
        <w:t xml:space="preserve">2000 </w:t>
      </w:r>
      <w:proofErr w:type="gramStart"/>
      <w:r>
        <w:rPr>
          <w:color w:val="000000"/>
        </w:rPr>
        <w:t>Galería</w:t>
      </w:r>
      <w:proofErr w:type="gramEnd"/>
      <w:r>
        <w:rPr>
          <w:color w:val="000000"/>
        </w:rPr>
        <w:t xml:space="preserve"> Arteconsult: Memorias: Veinte Años. Panamá, Panamá. </w:t>
      </w:r>
    </w:p>
    <w:p w14:paraId="0000005E" w14:textId="77777777" w:rsidR="0063502A" w:rsidRDefault="0000000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color w:val="000000"/>
        </w:rPr>
      </w:pPr>
      <w:r>
        <w:rPr>
          <w:color w:val="000000"/>
        </w:rPr>
        <w:t xml:space="preserve">Museo de Arte Contemporáneo: V Bienal de Arte Cervecería Nacional. </w:t>
      </w:r>
    </w:p>
    <w:p w14:paraId="0000005F" w14:textId="77777777" w:rsidR="0063502A" w:rsidRDefault="0000000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color w:val="000000"/>
        </w:rPr>
      </w:pPr>
      <w:r>
        <w:rPr>
          <w:color w:val="000000"/>
        </w:rPr>
        <w:t xml:space="preserve">Salón de Invitados. Panamá, Panamá. </w:t>
      </w:r>
    </w:p>
    <w:p w14:paraId="00000060" w14:textId="77777777" w:rsidR="0063502A" w:rsidRDefault="0000000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color w:val="000000"/>
        </w:rPr>
      </w:pPr>
      <w:r>
        <w:rPr>
          <w:color w:val="000000"/>
        </w:rPr>
        <w:t xml:space="preserve">Arco Chato: Altares, Instalaciones. Panamá, Panamá. </w:t>
      </w:r>
    </w:p>
    <w:p w14:paraId="00000061" w14:textId="6AD3A65C" w:rsidR="0063502A" w:rsidRDefault="0000000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color w:val="000000"/>
        </w:rPr>
      </w:pPr>
      <w:r>
        <w:rPr>
          <w:color w:val="000000"/>
        </w:rPr>
        <w:t xml:space="preserve">Instituto Neurológico. Expo-Subasta </w:t>
      </w:r>
      <w:proofErr w:type="spellStart"/>
      <w:r>
        <w:rPr>
          <w:color w:val="000000"/>
        </w:rPr>
        <w:t>Juannio</w:t>
      </w:r>
      <w:proofErr w:type="spellEnd"/>
      <w:r>
        <w:rPr>
          <w:color w:val="000000"/>
        </w:rPr>
        <w:t xml:space="preserve"> 2000. Guatemala</w:t>
      </w:r>
      <w:r w:rsidR="007D36B9">
        <w:rPr>
          <w:color w:val="000000"/>
        </w:rPr>
        <w:t xml:space="preserve">, </w:t>
      </w:r>
      <w:r w:rsidR="00575EC4" w:rsidRPr="00575EC4">
        <w:rPr>
          <w:color w:val="000000"/>
        </w:rPr>
        <w:t xml:space="preserve">Guatemala. </w:t>
      </w:r>
      <w:r>
        <w:rPr>
          <w:color w:val="000000"/>
        </w:rPr>
        <w:t xml:space="preserve"> </w:t>
      </w:r>
    </w:p>
    <w:p w14:paraId="00000063" w14:textId="77777777" w:rsidR="0063502A" w:rsidRDefault="0000000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color w:val="000000"/>
        </w:rPr>
      </w:pPr>
      <w:r>
        <w:rPr>
          <w:color w:val="000000"/>
        </w:rPr>
        <w:t xml:space="preserve">Galería Nacional: Temas Centrales. San José, Costa Rica. </w:t>
      </w:r>
    </w:p>
    <w:p w14:paraId="00000064" w14:textId="77777777" w:rsidR="0063502A" w:rsidRDefault="0000000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color w:val="000000"/>
        </w:rPr>
      </w:pPr>
      <w:r>
        <w:rPr>
          <w:color w:val="000000"/>
        </w:rPr>
        <w:t xml:space="preserve">Casa Museo del Banco Nacional: Mujeres. Panamá, Panamá. </w:t>
      </w:r>
    </w:p>
    <w:p w14:paraId="00000065" w14:textId="77777777" w:rsidR="0063502A" w:rsidRDefault="0000000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color w:val="000000"/>
        </w:rPr>
      </w:pPr>
      <w:r>
        <w:rPr>
          <w:color w:val="000000"/>
        </w:rPr>
        <w:t xml:space="preserve">1999 </w:t>
      </w:r>
      <w:proofErr w:type="gramStart"/>
      <w:r>
        <w:rPr>
          <w:color w:val="000000"/>
        </w:rPr>
        <w:t>Galería</w:t>
      </w:r>
      <w:proofErr w:type="gramEnd"/>
      <w:r>
        <w:rPr>
          <w:color w:val="000000"/>
        </w:rPr>
        <w:t xml:space="preserve"> Arteconsult: Arte Panameño Contemporáneo: Temas y </w:t>
      </w:r>
    </w:p>
    <w:p w14:paraId="00000066" w14:textId="77777777" w:rsidR="0063502A" w:rsidRDefault="0000000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color w:val="000000"/>
        </w:rPr>
      </w:pPr>
      <w:r>
        <w:rPr>
          <w:color w:val="000000"/>
        </w:rPr>
        <w:t xml:space="preserve">Variaciones. Panamá, Panamá. </w:t>
      </w:r>
    </w:p>
    <w:p w14:paraId="00000067" w14:textId="77777777" w:rsidR="0063502A" w:rsidRDefault="0000000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color w:val="000000"/>
        </w:rPr>
      </w:pPr>
      <w:r>
        <w:rPr>
          <w:color w:val="000000"/>
        </w:rPr>
        <w:t xml:space="preserve">1999 </w:t>
      </w:r>
      <w:proofErr w:type="gramStart"/>
      <w:r>
        <w:rPr>
          <w:color w:val="000000"/>
        </w:rPr>
        <w:t>Galería</w:t>
      </w:r>
      <w:proofErr w:type="gramEnd"/>
      <w:r>
        <w:rPr>
          <w:color w:val="000000"/>
        </w:rPr>
        <w:t xml:space="preserve"> Habitante: Pintura Iberoamericana. Panamá, Panamá. </w:t>
      </w:r>
    </w:p>
    <w:p w14:paraId="00000068" w14:textId="77777777" w:rsidR="0063502A" w:rsidRDefault="0000000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color w:val="000000"/>
        </w:rPr>
      </w:pPr>
      <w:r>
        <w:rPr>
          <w:color w:val="000000"/>
        </w:rPr>
        <w:t xml:space="preserve">Fundación para el Museo del Hombre Hondureño: Cuarenta Aniversario </w:t>
      </w:r>
    </w:p>
    <w:p w14:paraId="00000069" w14:textId="77777777" w:rsidR="0063502A" w:rsidRDefault="0000000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color w:val="000000"/>
        </w:rPr>
      </w:pPr>
      <w:r>
        <w:rPr>
          <w:color w:val="000000"/>
        </w:rPr>
        <w:t xml:space="preserve">del BID. Tegucigalpa, Honduras. </w:t>
      </w:r>
    </w:p>
    <w:p w14:paraId="0000006A" w14:textId="77777777" w:rsidR="0063502A" w:rsidRDefault="0000000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color w:val="000000"/>
        </w:rPr>
      </w:pPr>
      <w:r>
        <w:rPr>
          <w:color w:val="000000"/>
        </w:rPr>
        <w:t xml:space="preserve">1998 </w:t>
      </w:r>
      <w:proofErr w:type="gramStart"/>
      <w:r>
        <w:rPr>
          <w:color w:val="000000"/>
        </w:rPr>
        <w:t>Galería</w:t>
      </w:r>
      <w:proofErr w:type="gramEnd"/>
      <w:r>
        <w:rPr>
          <w:color w:val="000000"/>
        </w:rPr>
        <w:t xml:space="preserve"> Vila Nova: Centroamérica unida por el arte. San Salvador, El </w:t>
      </w:r>
    </w:p>
    <w:p w14:paraId="0000006B" w14:textId="77777777" w:rsidR="0063502A" w:rsidRDefault="00000000">
      <w:pPr>
        <w:pageBreakBefore/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color w:val="000000"/>
        </w:rPr>
      </w:pPr>
      <w:r>
        <w:rPr>
          <w:color w:val="000000"/>
        </w:rPr>
        <w:t xml:space="preserve">Salvador. </w:t>
      </w:r>
    </w:p>
    <w:p w14:paraId="0000006C" w14:textId="77777777" w:rsidR="0063502A" w:rsidRDefault="0000000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color w:val="000000"/>
        </w:rPr>
      </w:pPr>
      <w:r>
        <w:rPr>
          <w:color w:val="000000"/>
        </w:rPr>
        <w:t xml:space="preserve">Centro Cultural Miguel Ángel Asturias: I Bienal de Pintura del Istmo </w:t>
      </w:r>
    </w:p>
    <w:p w14:paraId="0000006D" w14:textId="77777777" w:rsidR="0063502A" w:rsidRDefault="0000000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color w:val="000000"/>
        </w:rPr>
      </w:pPr>
      <w:r>
        <w:rPr>
          <w:color w:val="000000"/>
        </w:rPr>
        <w:t xml:space="preserve">Centroamericano. Guatemala, Guatemala. </w:t>
      </w:r>
    </w:p>
    <w:p w14:paraId="0000006E" w14:textId="77777777" w:rsidR="0063502A" w:rsidRPr="003A1287" w:rsidRDefault="0000000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color w:val="000000"/>
          <w:lang w:val="en-US"/>
        </w:rPr>
      </w:pPr>
      <w:r>
        <w:rPr>
          <w:color w:val="000000"/>
        </w:rPr>
        <w:t xml:space="preserve">Galería Bernheim: Homenaje a Israel. </w:t>
      </w:r>
      <w:r w:rsidRPr="003A1287">
        <w:rPr>
          <w:color w:val="000000"/>
          <w:lang w:val="en-US"/>
        </w:rPr>
        <w:t xml:space="preserve">Panamá, Panamá. </w:t>
      </w:r>
    </w:p>
    <w:p w14:paraId="0000006F" w14:textId="77777777" w:rsidR="0063502A" w:rsidRDefault="0000000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color w:val="000000"/>
        </w:rPr>
      </w:pPr>
      <w:r w:rsidRPr="003A1287">
        <w:rPr>
          <w:color w:val="000000"/>
          <w:lang w:val="en-US"/>
        </w:rPr>
        <w:t xml:space="preserve">Duke University Museum of Art: Central American Biennal. </w:t>
      </w:r>
      <w:r>
        <w:rPr>
          <w:color w:val="000000"/>
        </w:rPr>
        <w:t xml:space="preserve">Carolina del </w:t>
      </w:r>
    </w:p>
    <w:p w14:paraId="00000070" w14:textId="77777777" w:rsidR="0063502A" w:rsidRDefault="0000000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color w:val="000000"/>
        </w:rPr>
      </w:pPr>
      <w:r>
        <w:rPr>
          <w:color w:val="000000"/>
        </w:rPr>
        <w:t xml:space="preserve">Norte, </w:t>
      </w:r>
      <w:proofErr w:type="gramStart"/>
      <w:r>
        <w:rPr>
          <w:color w:val="000000"/>
        </w:rPr>
        <w:t>EE.UU.</w:t>
      </w:r>
      <w:proofErr w:type="gramEnd"/>
      <w:r>
        <w:rPr>
          <w:color w:val="000000"/>
        </w:rPr>
        <w:t xml:space="preserve"> </w:t>
      </w:r>
    </w:p>
    <w:p w14:paraId="00000071" w14:textId="77777777" w:rsidR="0063502A" w:rsidRDefault="0000000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color w:val="000000"/>
        </w:rPr>
      </w:pPr>
      <w:r>
        <w:rPr>
          <w:color w:val="000000"/>
        </w:rPr>
        <w:t xml:space="preserve">1997 </w:t>
      </w:r>
      <w:proofErr w:type="gramStart"/>
      <w:r>
        <w:rPr>
          <w:color w:val="000000"/>
        </w:rPr>
        <w:t>Galería</w:t>
      </w:r>
      <w:proofErr w:type="gramEnd"/>
      <w:r>
        <w:rPr>
          <w:color w:val="000000"/>
        </w:rPr>
        <w:t xml:space="preserve"> de Arte ARAWAK: V Salón de Dibujo. Santo Domingo, Rep. </w:t>
      </w:r>
    </w:p>
    <w:p w14:paraId="00000072" w14:textId="77777777" w:rsidR="0063502A" w:rsidRDefault="0000000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color w:val="000000"/>
        </w:rPr>
      </w:pPr>
      <w:r>
        <w:rPr>
          <w:color w:val="000000"/>
        </w:rPr>
        <w:t xml:space="preserve">Dominicana. </w:t>
      </w:r>
    </w:p>
    <w:p w14:paraId="00000073" w14:textId="77777777" w:rsidR="0063502A" w:rsidRDefault="0000000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color w:val="000000"/>
        </w:rPr>
      </w:pPr>
      <w:r>
        <w:rPr>
          <w:color w:val="000000"/>
        </w:rPr>
        <w:t xml:space="preserve">1996 Centro Cultural de la Municipalidad de Miraflores: Viva Panamá. Lima, </w:t>
      </w:r>
    </w:p>
    <w:p w14:paraId="00000074" w14:textId="77777777" w:rsidR="0063502A" w:rsidRDefault="0000000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color w:val="000000"/>
        </w:rPr>
      </w:pPr>
      <w:r>
        <w:rPr>
          <w:color w:val="000000"/>
        </w:rPr>
        <w:t xml:space="preserve">Perú. </w:t>
      </w:r>
    </w:p>
    <w:p w14:paraId="00000075" w14:textId="77777777" w:rsidR="0063502A" w:rsidRDefault="0000000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color w:val="000000"/>
        </w:rPr>
      </w:pPr>
      <w:r>
        <w:rPr>
          <w:color w:val="000000"/>
        </w:rPr>
        <w:t xml:space="preserve">Museo de Arte Contemporáneo: III Bienal de Arte Pictórico Cervecería </w:t>
      </w:r>
    </w:p>
    <w:p w14:paraId="00000076" w14:textId="77777777" w:rsidR="0063502A" w:rsidRDefault="0000000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color w:val="000000"/>
        </w:rPr>
      </w:pPr>
      <w:r>
        <w:rPr>
          <w:color w:val="000000"/>
        </w:rPr>
        <w:t xml:space="preserve">Nacional. Panamá, Panamá. </w:t>
      </w:r>
    </w:p>
    <w:p w14:paraId="00000077" w14:textId="77777777" w:rsidR="0063502A" w:rsidRDefault="0000000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color w:val="000000"/>
        </w:rPr>
      </w:pPr>
      <w:proofErr w:type="spellStart"/>
      <w:r>
        <w:rPr>
          <w:color w:val="000000"/>
        </w:rPr>
        <w:t>CaldicMuseum</w:t>
      </w:r>
      <w:proofErr w:type="spellEnd"/>
      <w:r>
        <w:rPr>
          <w:color w:val="000000"/>
        </w:rPr>
        <w:t xml:space="preserve"> Park: Nueva Generación de Pintores de Panamá. </w:t>
      </w:r>
    </w:p>
    <w:p w14:paraId="00000078" w14:textId="77777777" w:rsidR="0063502A" w:rsidRDefault="0000000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color w:val="000000"/>
        </w:rPr>
      </w:pPr>
      <w:r>
        <w:rPr>
          <w:color w:val="000000"/>
        </w:rPr>
        <w:t xml:space="preserve">Rotterdam, Holanda. </w:t>
      </w:r>
    </w:p>
    <w:p w14:paraId="00000079" w14:textId="77777777" w:rsidR="0063502A" w:rsidRDefault="0000000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color w:val="000000"/>
        </w:rPr>
      </w:pPr>
      <w:r>
        <w:rPr>
          <w:color w:val="000000"/>
        </w:rPr>
        <w:t xml:space="preserve">1995 </w:t>
      </w:r>
      <w:proofErr w:type="gramStart"/>
      <w:r>
        <w:rPr>
          <w:color w:val="000000"/>
        </w:rPr>
        <w:t>Casa</w:t>
      </w:r>
      <w:proofErr w:type="gramEnd"/>
      <w:r>
        <w:rPr>
          <w:color w:val="000000"/>
        </w:rPr>
        <w:t xml:space="preserve"> de la Cultura Ecuatoriana: Viva Panamá. Quito, Ecuador. </w:t>
      </w:r>
    </w:p>
    <w:p w14:paraId="0000007A" w14:textId="77777777" w:rsidR="0063502A" w:rsidRDefault="0000000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color w:val="000000"/>
        </w:rPr>
      </w:pPr>
      <w:r>
        <w:rPr>
          <w:color w:val="000000"/>
        </w:rPr>
        <w:t xml:space="preserve">1994 </w:t>
      </w:r>
      <w:proofErr w:type="gramStart"/>
      <w:r>
        <w:rPr>
          <w:color w:val="000000"/>
        </w:rPr>
        <w:t>Museo</w:t>
      </w:r>
      <w:proofErr w:type="gramEnd"/>
      <w:r>
        <w:rPr>
          <w:color w:val="000000"/>
        </w:rPr>
        <w:t xml:space="preserve"> de Arte Contemporáneo: 7 Artistas, 7 Propuestas. Panamá, </w:t>
      </w:r>
    </w:p>
    <w:p w14:paraId="0000007B" w14:textId="77777777" w:rsidR="0063502A" w:rsidRDefault="0000000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color w:val="000000"/>
        </w:rPr>
      </w:pPr>
      <w:r>
        <w:rPr>
          <w:color w:val="000000"/>
        </w:rPr>
        <w:t xml:space="preserve">Panamá. </w:t>
      </w:r>
    </w:p>
    <w:p w14:paraId="0000007C" w14:textId="77777777" w:rsidR="0063502A" w:rsidRDefault="0000000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color w:val="000000"/>
        </w:rPr>
      </w:pPr>
      <w:r>
        <w:rPr>
          <w:color w:val="000000"/>
        </w:rPr>
        <w:t xml:space="preserve">Museo de Arte Contemporáneo: II Bienal de Arte Pictórico. Panamá, </w:t>
      </w:r>
    </w:p>
    <w:p w14:paraId="0000007D" w14:textId="77777777" w:rsidR="0063502A" w:rsidRDefault="0000000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color w:val="000000"/>
        </w:rPr>
      </w:pPr>
      <w:r>
        <w:rPr>
          <w:color w:val="000000"/>
        </w:rPr>
        <w:t xml:space="preserve">Panamá. </w:t>
      </w:r>
    </w:p>
    <w:p w14:paraId="0000007E" w14:textId="77777777" w:rsidR="0063502A" w:rsidRDefault="0000000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color w:val="000000"/>
        </w:rPr>
      </w:pPr>
      <w:r>
        <w:rPr>
          <w:color w:val="000000"/>
        </w:rPr>
        <w:t xml:space="preserve">Fundación </w:t>
      </w:r>
      <w:proofErr w:type="spellStart"/>
      <w:r>
        <w:rPr>
          <w:color w:val="000000"/>
        </w:rPr>
        <w:t>Alzate</w:t>
      </w:r>
      <w:proofErr w:type="spellEnd"/>
      <w:r>
        <w:rPr>
          <w:color w:val="000000"/>
        </w:rPr>
        <w:t xml:space="preserve"> Avendaño: Salón de Nominados al Premio. Bogotá, </w:t>
      </w:r>
    </w:p>
    <w:p w14:paraId="0000007F" w14:textId="77777777" w:rsidR="0063502A" w:rsidRDefault="0000000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color w:val="000000"/>
        </w:rPr>
      </w:pPr>
      <w:r>
        <w:rPr>
          <w:color w:val="000000"/>
        </w:rPr>
        <w:t xml:space="preserve">Colombia </w:t>
      </w:r>
    </w:p>
    <w:p w14:paraId="00000080" w14:textId="77777777" w:rsidR="0063502A" w:rsidRDefault="0000000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color w:val="000000"/>
        </w:rPr>
      </w:pPr>
      <w:r>
        <w:rPr>
          <w:color w:val="000000"/>
        </w:rPr>
        <w:t xml:space="preserve">Salón Mariano Aguilera. Quito, Ecuador. </w:t>
      </w:r>
    </w:p>
    <w:p w14:paraId="00000081" w14:textId="77777777" w:rsidR="0063502A" w:rsidRDefault="0000000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color w:val="000000"/>
        </w:rPr>
      </w:pPr>
      <w:r>
        <w:rPr>
          <w:color w:val="000000"/>
        </w:rPr>
        <w:t xml:space="preserve">1993 </w:t>
      </w:r>
      <w:proofErr w:type="gramStart"/>
      <w:r>
        <w:rPr>
          <w:color w:val="000000"/>
        </w:rPr>
        <w:t>Galería</w:t>
      </w:r>
      <w:proofErr w:type="gramEnd"/>
      <w:r>
        <w:rPr>
          <w:color w:val="000000"/>
        </w:rPr>
        <w:t xml:space="preserve"> Anónimos: Visiones 93. Panamá, Panamá. </w:t>
      </w:r>
    </w:p>
    <w:p w14:paraId="00000082" w14:textId="77777777" w:rsidR="0063502A" w:rsidRDefault="0000000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color w:val="000000"/>
        </w:rPr>
      </w:pPr>
      <w:r>
        <w:rPr>
          <w:color w:val="000000"/>
        </w:rPr>
        <w:t xml:space="preserve">Museo de Arte Moderno: IV Pre bienal de Pintura. Cuenca, Ecuador. </w:t>
      </w:r>
    </w:p>
    <w:p w14:paraId="00000083" w14:textId="77777777" w:rsidR="0063502A" w:rsidRDefault="0000000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color w:val="000000"/>
        </w:rPr>
      </w:pPr>
      <w:r>
        <w:rPr>
          <w:color w:val="000000"/>
        </w:rPr>
        <w:t xml:space="preserve">Instituto Nacional de Cultura: XI Concurso Nacional de Pintura. Panamá, </w:t>
      </w:r>
    </w:p>
    <w:p w14:paraId="00000084" w14:textId="77777777" w:rsidR="0063502A" w:rsidRDefault="0000000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color w:val="000000"/>
        </w:rPr>
      </w:pPr>
      <w:r>
        <w:rPr>
          <w:color w:val="000000"/>
        </w:rPr>
        <w:t xml:space="preserve">Panamá. </w:t>
      </w:r>
    </w:p>
    <w:p w14:paraId="00000085" w14:textId="77777777" w:rsidR="0063502A" w:rsidRDefault="0000000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color w:val="000000"/>
        </w:rPr>
      </w:pPr>
      <w:r>
        <w:rPr>
          <w:color w:val="000000"/>
        </w:rPr>
        <w:t xml:space="preserve">1992 </w:t>
      </w:r>
      <w:proofErr w:type="gramStart"/>
      <w:r>
        <w:rPr>
          <w:color w:val="000000"/>
        </w:rPr>
        <w:t>Museo</w:t>
      </w:r>
      <w:proofErr w:type="gramEnd"/>
      <w:r>
        <w:rPr>
          <w:color w:val="000000"/>
        </w:rPr>
        <w:t xml:space="preserve"> de Arte Contemporáneo: I Bienal de Arte Pictórico. Panamá, </w:t>
      </w:r>
    </w:p>
    <w:p w14:paraId="00000086" w14:textId="77777777" w:rsidR="0063502A" w:rsidRDefault="0000000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color w:val="000000"/>
        </w:rPr>
      </w:pPr>
      <w:r>
        <w:rPr>
          <w:color w:val="000000"/>
        </w:rPr>
        <w:t xml:space="preserve">Panamá. </w:t>
      </w:r>
    </w:p>
    <w:p w14:paraId="00000087" w14:textId="77777777" w:rsidR="0063502A" w:rsidRDefault="0000000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color w:val="000000"/>
        </w:rPr>
      </w:pPr>
      <w:r>
        <w:rPr>
          <w:color w:val="000000"/>
        </w:rPr>
        <w:t xml:space="preserve">Galería </w:t>
      </w:r>
      <w:proofErr w:type="spellStart"/>
      <w:r>
        <w:rPr>
          <w:color w:val="000000"/>
        </w:rPr>
        <w:t>Marcorama</w:t>
      </w:r>
      <w:proofErr w:type="spellEnd"/>
      <w:r>
        <w:rPr>
          <w:color w:val="000000"/>
        </w:rPr>
        <w:t xml:space="preserve"> Propuestas Recientes. Panamá, Panamá. </w:t>
      </w:r>
    </w:p>
    <w:p w14:paraId="00000088" w14:textId="77777777" w:rsidR="0063502A" w:rsidRDefault="0000000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color w:val="000000"/>
        </w:rPr>
      </w:pPr>
      <w:r>
        <w:rPr>
          <w:color w:val="000000"/>
        </w:rPr>
        <w:t xml:space="preserve">1991 </w:t>
      </w:r>
      <w:proofErr w:type="gramStart"/>
      <w:r>
        <w:rPr>
          <w:color w:val="000000"/>
        </w:rPr>
        <w:t>Galería</w:t>
      </w:r>
      <w:proofErr w:type="gramEnd"/>
      <w:r>
        <w:rPr>
          <w:color w:val="000000"/>
        </w:rPr>
        <w:t xml:space="preserve"> La Manzana Verde: 10 Artistas Cuencanos. Quito, Ecuador. </w:t>
      </w:r>
    </w:p>
    <w:p w14:paraId="00000089" w14:textId="77777777" w:rsidR="0063502A" w:rsidRDefault="0000000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color w:val="000000"/>
        </w:rPr>
      </w:pPr>
      <w:r>
        <w:rPr>
          <w:color w:val="000000"/>
        </w:rPr>
        <w:t xml:space="preserve">1991 </w:t>
      </w:r>
      <w:proofErr w:type="gramStart"/>
      <w:r>
        <w:rPr>
          <w:color w:val="000000"/>
        </w:rPr>
        <w:t>Museo</w:t>
      </w:r>
      <w:proofErr w:type="gramEnd"/>
      <w:r>
        <w:rPr>
          <w:color w:val="000000"/>
        </w:rPr>
        <w:t xml:space="preserve"> de Arte Moderno: III Bienal Internacional de Pintura. Cuenca, </w:t>
      </w:r>
    </w:p>
    <w:p w14:paraId="0000008A" w14:textId="77777777" w:rsidR="0063502A" w:rsidRDefault="0000000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color w:val="000000"/>
        </w:rPr>
      </w:pPr>
      <w:r>
        <w:rPr>
          <w:color w:val="000000"/>
        </w:rPr>
        <w:t xml:space="preserve">Ecuador. </w:t>
      </w:r>
    </w:p>
    <w:p w14:paraId="0000008B" w14:textId="77777777" w:rsidR="0063502A" w:rsidRDefault="0000000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color w:val="000000"/>
        </w:rPr>
      </w:pPr>
      <w:r>
        <w:rPr>
          <w:color w:val="000000"/>
        </w:rPr>
        <w:t xml:space="preserve">1990 </w:t>
      </w:r>
      <w:proofErr w:type="gramStart"/>
      <w:r>
        <w:rPr>
          <w:color w:val="000000"/>
        </w:rPr>
        <w:t>Museo</w:t>
      </w:r>
      <w:proofErr w:type="gramEnd"/>
      <w:r>
        <w:rPr>
          <w:color w:val="000000"/>
        </w:rPr>
        <w:t xml:space="preserve"> de Arte Moderno: Homenaje de la Plástica joven Cuencana al </w:t>
      </w:r>
    </w:p>
    <w:p w14:paraId="0000008C" w14:textId="77777777" w:rsidR="0063502A" w:rsidRDefault="0000000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color w:val="000000"/>
        </w:rPr>
      </w:pPr>
      <w:r>
        <w:rPr>
          <w:color w:val="000000"/>
        </w:rPr>
        <w:t xml:space="preserve">Museo de Arte Moderno. Cuenca, Ecuador. </w:t>
      </w:r>
    </w:p>
    <w:p w14:paraId="0000008D" w14:textId="77777777" w:rsidR="0063502A" w:rsidRDefault="0000000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color w:val="000000"/>
        </w:rPr>
      </w:pPr>
      <w:r>
        <w:rPr>
          <w:color w:val="000000"/>
        </w:rPr>
        <w:t xml:space="preserve">Museo de Arte Moderno: II Pre bienal de Pintura. Cuenca, Ecuador. </w:t>
      </w:r>
    </w:p>
    <w:p w14:paraId="0000008E" w14:textId="77777777" w:rsidR="0063502A" w:rsidRDefault="0000000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color w:val="000000"/>
        </w:rPr>
      </w:pPr>
      <w:r>
        <w:rPr>
          <w:color w:val="000000"/>
        </w:rPr>
        <w:t xml:space="preserve">Alianza Francesa: Salón de París. Quito, Ecuador. </w:t>
      </w:r>
    </w:p>
    <w:p w14:paraId="0000008F" w14:textId="77777777" w:rsidR="0063502A" w:rsidRDefault="0000000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color w:val="000000"/>
        </w:rPr>
      </w:pPr>
      <w:r>
        <w:rPr>
          <w:color w:val="000000"/>
        </w:rPr>
        <w:t xml:space="preserve">1989 </w:t>
      </w:r>
      <w:proofErr w:type="gramStart"/>
      <w:r>
        <w:rPr>
          <w:color w:val="000000"/>
        </w:rPr>
        <w:t>Galería</w:t>
      </w:r>
      <w:proofErr w:type="gramEnd"/>
      <w:r>
        <w:rPr>
          <w:color w:val="000000"/>
        </w:rPr>
        <w:t xml:space="preserve"> Clepsidra: Primer Salón de Formato Mínimo. Bogotá, Colombia. </w:t>
      </w:r>
    </w:p>
    <w:p w14:paraId="00000090" w14:textId="77777777" w:rsidR="0063502A" w:rsidRDefault="0000000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color w:val="000000"/>
        </w:rPr>
      </w:pPr>
      <w:r>
        <w:rPr>
          <w:color w:val="000000"/>
        </w:rPr>
        <w:t xml:space="preserve">Cámara de Comercio: 7 Artistas Ecuatorianos. Bogotá, Colombia. </w:t>
      </w:r>
    </w:p>
    <w:p w14:paraId="00000091" w14:textId="77777777" w:rsidR="0063502A" w:rsidRDefault="0000000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color w:val="000000"/>
        </w:rPr>
      </w:pPr>
      <w:r>
        <w:rPr>
          <w:color w:val="000000"/>
        </w:rPr>
        <w:t xml:space="preserve">1988 </w:t>
      </w:r>
      <w:proofErr w:type="gramStart"/>
      <w:r>
        <w:rPr>
          <w:color w:val="000000"/>
        </w:rPr>
        <w:t>Primer</w:t>
      </w:r>
      <w:proofErr w:type="gramEnd"/>
      <w:r>
        <w:rPr>
          <w:color w:val="000000"/>
        </w:rPr>
        <w:t xml:space="preserve"> Salón de Pintores del Austro. Guayaquil, Ecuador. </w:t>
      </w:r>
    </w:p>
    <w:p w14:paraId="00000092" w14:textId="77777777" w:rsidR="0063502A" w:rsidRDefault="0000000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color w:val="000000"/>
        </w:rPr>
      </w:pPr>
      <w:r>
        <w:rPr>
          <w:color w:val="000000"/>
        </w:rPr>
        <w:t xml:space="preserve">XV Concurso Nacional de Acuarela, Dibujo, Tempera y Grabado. Quito, </w:t>
      </w:r>
    </w:p>
    <w:p w14:paraId="00000093" w14:textId="77777777" w:rsidR="0063502A" w:rsidRDefault="0000000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color w:val="000000"/>
        </w:rPr>
      </w:pPr>
      <w:r>
        <w:rPr>
          <w:color w:val="000000"/>
        </w:rPr>
        <w:t xml:space="preserve">Ecuador. </w:t>
      </w:r>
    </w:p>
    <w:p w14:paraId="00000094" w14:textId="77777777" w:rsidR="0063502A" w:rsidRDefault="0000000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color w:val="000000"/>
        </w:rPr>
      </w:pPr>
      <w:r>
        <w:rPr>
          <w:color w:val="000000"/>
        </w:rPr>
        <w:t xml:space="preserve">1985 </w:t>
      </w:r>
      <w:proofErr w:type="gramStart"/>
      <w:r>
        <w:rPr>
          <w:color w:val="000000"/>
        </w:rPr>
        <w:t>Galería</w:t>
      </w:r>
      <w:proofErr w:type="gramEnd"/>
      <w:r>
        <w:rPr>
          <w:color w:val="000000"/>
        </w:rPr>
        <w:t xml:space="preserve"> Puente Roto. Cuenca, Ecuador. </w:t>
      </w:r>
    </w:p>
    <w:p w14:paraId="00000095" w14:textId="77777777" w:rsidR="0063502A" w:rsidRDefault="0000000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color w:val="000000"/>
        </w:rPr>
      </w:pPr>
      <w:r>
        <w:rPr>
          <w:color w:val="000000"/>
        </w:rPr>
        <w:t xml:space="preserve">1984 </w:t>
      </w:r>
      <w:proofErr w:type="gramStart"/>
      <w:r>
        <w:rPr>
          <w:color w:val="000000"/>
        </w:rPr>
        <w:t>Galería</w:t>
      </w:r>
      <w:proofErr w:type="gramEnd"/>
      <w:r>
        <w:rPr>
          <w:color w:val="000000"/>
        </w:rPr>
        <w:t xml:space="preserve"> de Arte La Tienda. Cuenca, Ecuador. </w:t>
      </w:r>
    </w:p>
    <w:p w14:paraId="00000096" w14:textId="77777777" w:rsidR="0063502A" w:rsidRDefault="0063502A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b/>
          <w:bCs/>
          <w:color w:val="000000"/>
        </w:rPr>
      </w:pPr>
    </w:p>
    <w:p w14:paraId="00000097" w14:textId="77777777" w:rsidR="0063502A" w:rsidRDefault="0000000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color w:val="000000"/>
        </w:rPr>
      </w:pPr>
      <w:r>
        <w:rPr>
          <w:b/>
          <w:bCs/>
          <w:color w:val="000000"/>
        </w:rPr>
        <w:t xml:space="preserve">Premios </w:t>
      </w:r>
    </w:p>
    <w:p w14:paraId="00000098" w14:textId="77777777" w:rsidR="0063502A" w:rsidRDefault="0000000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color w:val="000000"/>
        </w:rPr>
      </w:pPr>
      <w:r>
        <w:rPr>
          <w:color w:val="000000"/>
        </w:rPr>
        <w:t xml:space="preserve">2015 </w:t>
      </w:r>
      <w:proofErr w:type="gramStart"/>
      <w:r>
        <w:rPr>
          <w:color w:val="000000"/>
        </w:rPr>
        <w:t>Tercer</w:t>
      </w:r>
      <w:proofErr w:type="gramEnd"/>
      <w:r>
        <w:rPr>
          <w:color w:val="000000"/>
        </w:rPr>
        <w:t xml:space="preserve"> Premio, Salón Nacional de Pintura Roberto Lewis, Panamá, Panamá </w:t>
      </w:r>
    </w:p>
    <w:p w14:paraId="00000099" w14:textId="77777777" w:rsidR="0063502A" w:rsidRDefault="0000000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color w:val="000000"/>
        </w:rPr>
      </w:pPr>
      <w:r>
        <w:rPr>
          <w:color w:val="000000"/>
        </w:rPr>
        <w:t xml:space="preserve">2010 </w:t>
      </w:r>
      <w:proofErr w:type="gramStart"/>
      <w:r>
        <w:rPr>
          <w:color w:val="000000"/>
        </w:rPr>
        <w:t>Seleccionado</w:t>
      </w:r>
      <w:proofErr w:type="gramEnd"/>
      <w:r>
        <w:rPr>
          <w:color w:val="000000"/>
        </w:rPr>
        <w:t xml:space="preserve"> a la Exposición “El Cambio”, Programa de Arte del Banco </w:t>
      </w:r>
    </w:p>
    <w:p w14:paraId="0000009A" w14:textId="77777777" w:rsidR="0063502A" w:rsidRDefault="00000000">
      <w:pPr>
        <w:pageBreakBefore/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color w:val="000000"/>
        </w:rPr>
      </w:pPr>
      <w:r>
        <w:rPr>
          <w:color w:val="000000"/>
        </w:rPr>
        <w:t xml:space="preserve">Mundial, Washington, USA. </w:t>
      </w:r>
    </w:p>
    <w:p w14:paraId="0000009B" w14:textId="77777777" w:rsidR="0063502A" w:rsidRDefault="0000000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color w:val="000000"/>
        </w:rPr>
      </w:pPr>
      <w:r>
        <w:rPr>
          <w:color w:val="000000"/>
        </w:rPr>
        <w:t xml:space="preserve">2010 </w:t>
      </w:r>
      <w:proofErr w:type="gramStart"/>
      <w:r>
        <w:rPr>
          <w:color w:val="000000"/>
        </w:rPr>
        <w:t>Seleccionado</w:t>
      </w:r>
      <w:proofErr w:type="gramEnd"/>
      <w:r>
        <w:rPr>
          <w:color w:val="000000"/>
        </w:rPr>
        <w:t xml:space="preserve"> a la I Trienal de Arte del Caribe, Santo Domingo, Rep. </w:t>
      </w:r>
    </w:p>
    <w:p w14:paraId="0000009C" w14:textId="77777777" w:rsidR="0063502A" w:rsidRDefault="0000000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color w:val="000000"/>
        </w:rPr>
      </w:pPr>
      <w:r>
        <w:rPr>
          <w:color w:val="000000"/>
        </w:rPr>
        <w:t xml:space="preserve">Dominicana. </w:t>
      </w:r>
    </w:p>
    <w:p w14:paraId="0000009D" w14:textId="77777777" w:rsidR="0063502A" w:rsidRDefault="0000000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color w:val="000000"/>
        </w:rPr>
      </w:pPr>
      <w:r>
        <w:rPr>
          <w:color w:val="000000"/>
        </w:rPr>
        <w:t xml:space="preserve">2008 </w:t>
      </w:r>
      <w:proofErr w:type="gramStart"/>
      <w:r>
        <w:rPr>
          <w:color w:val="000000"/>
        </w:rPr>
        <w:t>Seleccionado</w:t>
      </w:r>
      <w:proofErr w:type="gramEnd"/>
      <w:r>
        <w:rPr>
          <w:color w:val="000000"/>
        </w:rPr>
        <w:t xml:space="preserve"> a la X Bienal Internacional de Cuenca, Ecuador. </w:t>
      </w:r>
    </w:p>
    <w:p w14:paraId="0000009E" w14:textId="77777777" w:rsidR="0063502A" w:rsidRDefault="0000000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color w:val="000000"/>
        </w:rPr>
      </w:pPr>
      <w:r>
        <w:rPr>
          <w:color w:val="000000"/>
        </w:rPr>
        <w:t xml:space="preserve">2005 </w:t>
      </w:r>
      <w:proofErr w:type="gramStart"/>
      <w:r>
        <w:rPr>
          <w:color w:val="000000"/>
        </w:rPr>
        <w:t>Primer</w:t>
      </w:r>
      <w:proofErr w:type="gramEnd"/>
      <w:r>
        <w:rPr>
          <w:color w:val="000000"/>
        </w:rPr>
        <w:t xml:space="preserve"> Premio, Salón Nacional de Pintura Roberto Lewis, Panamá, </w:t>
      </w:r>
    </w:p>
    <w:p w14:paraId="0000009F" w14:textId="77777777" w:rsidR="0063502A" w:rsidRDefault="0000000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color w:val="000000"/>
        </w:rPr>
      </w:pPr>
      <w:r>
        <w:rPr>
          <w:color w:val="000000"/>
        </w:rPr>
        <w:t xml:space="preserve">Panamá. </w:t>
      </w:r>
    </w:p>
    <w:p w14:paraId="000000A0" w14:textId="77777777" w:rsidR="0063502A" w:rsidRDefault="0000000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color w:val="000000"/>
        </w:rPr>
      </w:pPr>
      <w:r>
        <w:rPr>
          <w:color w:val="000000"/>
        </w:rPr>
        <w:t xml:space="preserve">1998 </w:t>
      </w:r>
      <w:proofErr w:type="gramStart"/>
      <w:r>
        <w:rPr>
          <w:color w:val="000000"/>
        </w:rPr>
        <w:t>Primer</w:t>
      </w:r>
      <w:proofErr w:type="gramEnd"/>
      <w:r>
        <w:rPr>
          <w:color w:val="000000"/>
        </w:rPr>
        <w:t xml:space="preserve"> Premio. IV Bienal de Arte Pictórico. Panamá, Panamá. </w:t>
      </w:r>
    </w:p>
    <w:p w14:paraId="000000A1" w14:textId="77777777" w:rsidR="0063502A" w:rsidRDefault="0000000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color w:val="000000"/>
        </w:rPr>
      </w:pPr>
      <w:r>
        <w:rPr>
          <w:color w:val="000000"/>
        </w:rPr>
        <w:t xml:space="preserve">1996 Segundo Premio. III Bienal de Arte Pictórico. Panamá, Panamá. </w:t>
      </w:r>
    </w:p>
    <w:p w14:paraId="000000A2" w14:textId="77777777" w:rsidR="0063502A" w:rsidRDefault="0000000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color w:val="000000"/>
        </w:rPr>
      </w:pPr>
      <w:r>
        <w:rPr>
          <w:color w:val="000000"/>
        </w:rPr>
        <w:t xml:space="preserve">Seleccionado a la V Bienal Internacional de Pintura. Cuenca, Ecuador. </w:t>
      </w:r>
    </w:p>
    <w:p w14:paraId="000000A3" w14:textId="77777777" w:rsidR="0063502A" w:rsidRDefault="0000000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color w:val="000000"/>
        </w:rPr>
      </w:pPr>
      <w:r>
        <w:rPr>
          <w:color w:val="000000"/>
        </w:rPr>
        <w:t xml:space="preserve">1994 </w:t>
      </w:r>
      <w:proofErr w:type="gramStart"/>
      <w:r>
        <w:rPr>
          <w:color w:val="000000"/>
        </w:rPr>
        <w:t>Primer</w:t>
      </w:r>
      <w:proofErr w:type="gramEnd"/>
      <w:r>
        <w:rPr>
          <w:color w:val="000000"/>
        </w:rPr>
        <w:t xml:space="preserve"> Premio. II Bienal de Arte Pictórico. Panamá, Panamá. </w:t>
      </w:r>
    </w:p>
    <w:p w14:paraId="000000A4" w14:textId="77777777" w:rsidR="0063502A" w:rsidRDefault="0000000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color w:val="000000"/>
        </w:rPr>
      </w:pPr>
      <w:r>
        <w:rPr>
          <w:color w:val="000000"/>
        </w:rPr>
        <w:t xml:space="preserve">Mención de Honor. VII Salón Internacional Nominados al Premio </w:t>
      </w:r>
      <w:proofErr w:type="spellStart"/>
      <w:r>
        <w:rPr>
          <w:color w:val="000000"/>
        </w:rPr>
        <w:t>Alzate</w:t>
      </w:r>
      <w:proofErr w:type="spellEnd"/>
    </w:p>
    <w:p w14:paraId="000000A5" w14:textId="77777777" w:rsidR="0063502A" w:rsidRDefault="0000000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color w:val="000000"/>
        </w:rPr>
      </w:pPr>
      <w:r>
        <w:rPr>
          <w:color w:val="000000"/>
        </w:rPr>
        <w:t xml:space="preserve">Avendaño. Bogotá, Colombia. </w:t>
      </w:r>
    </w:p>
    <w:p w14:paraId="000000A6" w14:textId="77777777" w:rsidR="0063502A" w:rsidRDefault="0000000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color w:val="000000"/>
        </w:rPr>
      </w:pPr>
      <w:r>
        <w:rPr>
          <w:color w:val="000000"/>
        </w:rPr>
        <w:t xml:space="preserve">1993 </w:t>
      </w:r>
      <w:proofErr w:type="gramStart"/>
      <w:r>
        <w:rPr>
          <w:color w:val="000000"/>
        </w:rPr>
        <w:t>Premio</w:t>
      </w:r>
      <w:proofErr w:type="gramEnd"/>
      <w:r>
        <w:rPr>
          <w:color w:val="000000"/>
        </w:rPr>
        <w:t xml:space="preserve"> Único en Pintura. XI Concurso Nacional de Pintura. Panamá, </w:t>
      </w:r>
    </w:p>
    <w:p w14:paraId="000000A7" w14:textId="77777777" w:rsidR="0063502A" w:rsidRDefault="0000000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color w:val="000000"/>
        </w:rPr>
      </w:pPr>
      <w:r>
        <w:rPr>
          <w:color w:val="000000"/>
        </w:rPr>
        <w:t xml:space="preserve">Panamá. </w:t>
      </w:r>
    </w:p>
    <w:p w14:paraId="000000A8" w14:textId="77777777" w:rsidR="0063502A" w:rsidRDefault="0000000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color w:val="000000"/>
        </w:rPr>
      </w:pPr>
      <w:r>
        <w:rPr>
          <w:color w:val="000000"/>
        </w:rPr>
        <w:t xml:space="preserve">1991 </w:t>
      </w:r>
      <w:proofErr w:type="gramStart"/>
      <w:r>
        <w:rPr>
          <w:color w:val="000000"/>
        </w:rPr>
        <w:t>Seleccionado</w:t>
      </w:r>
      <w:proofErr w:type="gramEnd"/>
      <w:r>
        <w:rPr>
          <w:color w:val="000000"/>
        </w:rPr>
        <w:t xml:space="preserve"> a la III Bienal Internacional de Pintura. Cuenca, Ecuador. </w:t>
      </w:r>
    </w:p>
    <w:p w14:paraId="000000A9" w14:textId="77777777" w:rsidR="0063502A" w:rsidRDefault="0000000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color w:val="000000"/>
        </w:rPr>
      </w:pPr>
      <w:r>
        <w:rPr>
          <w:color w:val="000000"/>
        </w:rPr>
        <w:t xml:space="preserve">1988 Segundo Premio Nacional de Acuarela. XV Concurso Nacional de </w:t>
      </w:r>
    </w:p>
    <w:p w14:paraId="000000AA" w14:textId="77777777" w:rsidR="0063502A" w:rsidRDefault="0000000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color w:val="000000"/>
        </w:rPr>
      </w:pPr>
      <w:r>
        <w:rPr>
          <w:color w:val="000000"/>
        </w:rPr>
        <w:t xml:space="preserve">Acuarela, Dibujo, Tempera y Grabado. Quito, Ecuador. </w:t>
      </w:r>
    </w:p>
    <w:p w14:paraId="000000AB" w14:textId="77777777" w:rsidR="0063502A" w:rsidRDefault="0000000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color w:val="000000"/>
        </w:rPr>
      </w:pPr>
      <w:r>
        <w:rPr>
          <w:color w:val="000000"/>
        </w:rPr>
        <w:t xml:space="preserve">1984 Segundo Premio en Dibujo. Concurso Galería La Tienda. Cuenca, </w:t>
      </w:r>
    </w:p>
    <w:p w14:paraId="000000AC" w14:textId="77777777" w:rsidR="0063502A" w:rsidRDefault="0000000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color w:val="000000"/>
        </w:rPr>
      </w:pPr>
      <w:r>
        <w:rPr>
          <w:color w:val="000000"/>
        </w:rPr>
        <w:t xml:space="preserve">Ecuador. </w:t>
      </w:r>
    </w:p>
    <w:p w14:paraId="000000AD" w14:textId="77777777" w:rsidR="0063502A" w:rsidRDefault="0063502A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b/>
          <w:bCs/>
          <w:color w:val="000000"/>
        </w:rPr>
      </w:pPr>
    </w:p>
    <w:p w14:paraId="000000AE" w14:textId="77777777" w:rsidR="0063502A" w:rsidRDefault="0000000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color w:val="000000"/>
        </w:rPr>
      </w:pPr>
      <w:r>
        <w:rPr>
          <w:b/>
          <w:bCs/>
          <w:color w:val="000000"/>
        </w:rPr>
        <w:t xml:space="preserve">Colecciones </w:t>
      </w:r>
    </w:p>
    <w:p w14:paraId="000000AF" w14:textId="77777777" w:rsidR="0063502A" w:rsidRDefault="0000000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color w:val="000000"/>
        </w:rPr>
      </w:pPr>
      <w:r>
        <w:rPr>
          <w:color w:val="000000"/>
        </w:rPr>
        <w:t xml:space="preserve">Colección Arq. Marcelo Narbona </w:t>
      </w:r>
    </w:p>
    <w:p w14:paraId="000000B0" w14:textId="77777777" w:rsidR="0063502A" w:rsidRDefault="0000000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color w:val="000000"/>
        </w:rPr>
      </w:pPr>
      <w:r>
        <w:rPr>
          <w:color w:val="000000"/>
        </w:rPr>
        <w:t xml:space="preserve">Colección Ing. Alfredo Peña P. </w:t>
      </w:r>
    </w:p>
    <w:p w14:paraId="000000B1" w14:textId="77777777" w:rsidR="0063502A" w:rsidRDefault="0000000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color w:val="000000"/>
        </w:rPr>
      </w:pPr>
      <w:r>
        <w:rPr>
          <w:color w:val="000000"/>
        </w:rPr>
        <w:t xml:space="preserve">Compañía Panameña de Aviación. </w:t>
      </w:r>
    </w:p>
    <w:p w14:paraId="000000B2" w14:textId="77777777" w:rsidR="0063502A" w:rsidRDefault="0000000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color w:val="000000"/>
        </w:rPr>
      </w:pPr>
      <w:r>
        <w:rPr>
          <w:color w:val="000000"/>
        </w:rPr>
        <w:t xml:space="preserve">Banco Del Istmo. Panamá, Panamá. </w:t>
      </w:r>
    </w:p>
    <w:p w14:paraId="000000B3" w14:textId="77777777" w:rsidR="0063502A" w:rsidRDefault="0000000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color w:val="000000"/>
        </w:rPr>
      </w:pPr>
      <w:r>
        <w:rPr>
          <w:color w:val="000000"/>
        </w:rPr>
        <w:t xml:space="preserve">Convenio Andrés Bello. Bogotá, Colombia. </w:t>
      </w:r>
    </w:p>
    <w:p w14:paraId="000000B4" w14:textId="77777777" w:rsidR="0063502A" w:rsidRDefault="0000000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color w:val="000000"/>
        </w:rPr>
      </w:pPr>
      <w:r>
        <w:rPr>
          <w:color w:val="000000"/>
        </w:rPr>
        <w:t xml:space="preserve">Instituto Nacional de Cultura. Panamá, Panamá. </w:t>
      </w:r>
    </w:p>
    <w:p w14:paraId="000000B5" w14:textId="77777777" w:rsidR="0063502A" w:rsidRDefault="0000000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color w:val="000000"/>
        </w:rPr>
      </w:pPr>
      <w:r>
        <w:rPr>
          <w:color w:val="000000"/>
        </w:rPr>
        <w:t xml:space="preserve">Banco La Previsora. Cuenca, Ecuador. </w:t>
      </w:r>
    </w:p>
    <w:p w14:paraId="000000B6" w14:textId="77777777" w:rsidR="0063502A" w:rsidRDefault="0000000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color w:val="000000"/>
        </w:rPr>
      </w:pPr>
      <w:r>
        <w:rPr>
          <w:color w:val="000000"/>
        </w:rPr>
        <w:t xml:space="preserve">Revista </w:t>
      </w:r>
      <w:proofErr w:type="spellStart"/>
      <w:r>
        <w:rPr>
          <w:color w:val="000000"/>
        </w:rPr>
        <w:t>Diners</w:t>
      </w:r>
      <w:proofErr w:type="spellEnd"/>
      <w:r>
        <w:rPr>
          <w:color w:val="000000"/>
        </w:rPr>
        <w:t xml:space="preserve">. Quito, Ecuador. </w:t>
      </w:r>
    </w:p>
    <w:p w14:paraId="000000B7" w14:textId="77777777" w:rsidR="0063502A" w:rsidRDefault="0000000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color w:val="000000"/>
        </w:rPr>
      </w:pPr>
      <w:r>
        <w:rPr>
          <w:color w:val="000000"/>
        </w:rPr>
        <w:t xml:space="preserve">Museo de Arte Moderno. Cuenca, Ecuador. </w:t>
      </w:r>
    </w:p>
    <w:p w14:paraId="000000B8" w14:textId="77777777" w:rsidR="0063502A" w:rsidRDefault="0000000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color w:val="000000"/>
        </w:rPr>
      </w:pPr>
      <w:r>
        <w:rPr>
          <w:color w:val="000000"/>
        </w:rPr>
        <w:t xml:space="preserve">Museo de Arte Contemporáneo. Panamá, Panamá. </w:t>
      </w:r>
    </w:p>
    <w:p w14:paraId="000000B9" w14:textId="77777777" w:rsidR="0063502A" w:rsidRPr="00306262" w:rsidRDefault="0000000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color w:val="000000"/>
          <w:lang w:val="en-US"/>
        </w:rPr>
      </w:pPr>
      <w:r w:rsidRPr="00306262">
        <w:rPr>
          <w:color w:val="000000"/>
          <w:lang w:val="en-US"/>
        </w:rPr>
        <w:t xml:space="preserve">Cervecería Nacional. Panamá, Panamá. </w:t>
      </w:r>
    </w:p>
    <w:p w14:paraId="000000BA" w14:textId="77777777" w:rsidR="0063502A" w:rsidRDefault="0000000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color w:val="000000"/>
        </w:rPr>
      </w:pPr>
      <w:r w:rsidRPr="00306262">
        <w:rPr>
          <w:color w:val="000000"/>
          <w:lang w:val="en-US"/>
        </w:rPr>
        <w:t xml:space="preserve">Museum of Latin Art. Long Beach, California. </w:t>
      </w:r>
      <w:r>
        <w:rPr>
          <w:color w:val="000000"/>
        </w:rPr>
        <w:t xml:space="preserve">EE. UU. </w:t>
      </w:r>
    </w:p>
    <w:p w14:paraId="000000BB" w14:textId="77777777" w:rsidR="0063502A" w:rsidRDefault="0000000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color w:val="000000"/>
        </w:rPr>
      </w:pPr>
      <w:r>
        <w:rPr>
          <w:color w:val="000000"/>
        </w:rPr>
        <w:t xml:space="preserve">Colección Marcelo Narbona y Sra. </w:t>
      </w:r>
    </w:p>
    <w:p w14:paraId="000000BC" w14:textId="77777777" w:rsidR="0063502A" w:rsidRDefault="0000000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color w:val="000000"/>
        </w:rPr>
      </w:pPr>
      <w:r>
        <w:rPr>
          <w:color w:val="000000"/>
        </w:rPr>
        <w:t xml:space="preserve">Colección George Zelenka y Sra. </w:t>
      </w:r>
    </w:p>
    <w:p w14:paraId="000000BD" w14:textId="77777777" w:rsidR="0063502A" w:rsidRDefault="0000000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color w:val="000000"/>
        </w:rPr>
      </w:pPr>
      <w:r>
        <w:rPr>
          <w:color w:val="000000"/>
        </w:rPr>
        <w:t xml:space="preserve">Fundación José María Fernández Pirla. </w:t>
      </w:r>
    </w:p>
    <w:p w14:paraId="000000BE" w14:textId="77777777" w:rsidR="0063502A" w:rsidRDefault="0000000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color w:val="000000"/>
        </w:rPr>
      </w:pPr>
      <w:r>
        <w:rPr>
          <w:color w:val="000000"/>
        </w:rPr>
        <w:t xml:space="preserve">Museo del Canal, Panamá, Panamá. </w:t>
      </w:r>
    </w:p>
    <w:p w14:paraId="000000BF" w14:textId="77777777" w:rsidR="0063502A" w:rsidRDefault="0000000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color w:val="000000"/>
        </w:rPr>
      </w:pPr>
      <w:r>
        <w:rPr>
          <w:color w:val="000000"/>
        </w:rPr>
        <w:t xml:space="preserve">Fundación Ortiz Gurdián, Nicaragua. </w:t>
      </w:r>
    </w:p>
    <w:p w14:paraId="000000C0" w14:textId="77777777" w:rsidR="0063502A" w:rsidRDefault="0000000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color w:val="000000"/>
        </w:rPr>
      </w:pPr>
      <w:r>
        <w:rPr>
          <w:color w:val="000000"/>
        </w:rPr>
        <w:t xml:space="preserve">Colección Fernando Eleta y Sra. </w:t>
      </w:r>
    </w:p>
    <w:p w14:paraId="000000C1" w14:textId="77777777" w:rsidR="0063502A" w:rsidRDefault="0000000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color w:val="000000"/>
        </w:rPr>
      </w:pPr>
      <w:r>
        <w:rPr>
          <w:color w:val="000000"/>
        </w:rPr>
        <w:t xml:space="preserve">Global Bank Building, Panamá. </w:t>
      </w:r>
    </w:p>
    <w:p w14:paraId="000000C2" w14:textId="77777777" w:rsidR="0063502A" w:rsidRDefault="0000000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color w:val="000000"/>
        </w:rPr>
      </w:pPr>
      <w:r>
        <w:rPr>
          <w:color w:val="000000"/>
        </w:rPr>
        <w:t xml:space="preserve">Colección Dr. Eloy Alfaro. </w:t>
      </w:r>
    </w:p>
    <w:p w14:paraId="000000C3" w14:textId="77777777" w:rsidR="0063502A" w:rsidRDefault="0000000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color w:val="000000"/>
        </w:rPr>
      </w:pPr>
      <w:r>
        <w:rPr>
          <w:color w:val="000000"/>
        </w:rPr>
        <w:t xml:space="preserve">Colección Sr. Eduardo Márquez y Sra. </w:t>
      </w:r>
    </w:p>
    <w:p w14:paraId="000000C4" w14:textId="77777777" w:rsidR="0063502A" w:rsidRDefault="0000000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color w:val="000000"/>
        </w:rPr>
      </w:pPr>
      <w:r>
        <w:rPr>
          <w:color w:val="000000"/>
        </w:rPr>
        <w:t xml:space="preserve">Colección Banco St. </w:t>
      </w:r>
      <w:proofErr w:type="spellStart"/>
      <w:r>
        <w:rPr>
          <w:color w:val="000000"/>
        </w:rPr>
        <w:t>George.Panamá</w:t>
      </w:r>
      <w:proofErr w:type="spellEnd"/>
    </w:p>
    <w:p w14:paraId="000000C5" w14:textId="77777777" w:rsidR="0063502A" w:rsidRDefault="0000000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color w:val="000000"/>
        </w:rPr>
      </w:pPr>
      <w:r>
        <w:rPr>
          <w:color w:val="000000"/>
        </w:rPr>
        <w:t xml:space="preserve">Colección Banistmo, Nicaragua. </w:t>
      </w:r>
    </w:p>
    <w:p w14:paraId="000000C6" w14:textId="77777777" w:rsidR="0063502A" w:rsidRDefault="0000000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color w:val="000000"/>
        </w:rPr>
      </w:pPr>
      <w:r>
        <w:rPr>
          <w:color w:val="000000"/>
        </w:rPr>
        <w:t xml:space="preserve">Colección Sr. F. Kardonski. </w:t>
      </w:r>
    </w:p>
    <w:p w14:paraId="000000C7" w14:textId="77777777" w:rsidR="0063502A" w:rsidRDefault="0000000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color w:val="000000"/>
        </w:rPr>
      </w:pPr>
      <w:r>
        <w:rPr>
          <w:color w:val="000000"/>
        </w:rPr>
        <w:t xml:space="preserve">Oceanía </w:t>
      </w:r>
      <w:proofErr w:type="spellStart"/>
      <w:r>
        <w:rPr>
          <w:color w:val="000000"/>
        </w:rPr>
        <w:t>Cruises</w:t>
      </w:r>
      <w:proofErr w:type="spellEnd"/>
      <w:r>
        <w:rPr>
          <w:color w:val="000000"/>
        </w:rPr>
        <w:t xml:space="preserve">, USA. </w:t>
      </w:r>
    </w:p>
    <w:p w14:paraId="000000C8" w14:textId="77777777" w:rsidR="0063502A" w:rsidRDefault="0000000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color w:val="000000"/>
        </w:rPr>
      </w:pPr>
      <w:bookmarkStart w:id="0" w:name="_4ah67xnpw5fm" w:colFirst="0" w:colLast="0"/>
      <w:bookmarkEnd w:id="0"/>
      <w:r>
        <w:rPr>
          <w:color w:val="000000"/>
        </w:rPr>
        <w:t xml:space="preserve">Banco </w:t>
      </w:r>
      <w:proofErr w:type="spellStart"/>
      <w:r>
        <w:rPr>
          <w:color w:val="000000"/>
        </w:rPr>
        <w:t>Proamérica</w:t>
      </w:r>
      <w:proofErr w:type="spellEnd"/>
      <w:r>
        <w:rPr>
          <w:color w:val="000000"/>
        </w:rPr>
        <w:t xml:space="preserve">, Nicaragua </w:t>
      </w:r>
    </w:p>
    <w:p w14:paraId="000000C9" w14:textId="77777777" w:rsidR="0063502A" w:rsidRDefault="00000000">
      <w:pPr>
        <w:pageBreakBefore/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color w:val="000000"/>
        </w:rPr>
      </w:pPr>
      <w:proofErr w:type="spellStart"/>
      <w:r>
        <w:rPr>
          <w:color w:val="000000"/>
        </w:rPr>
        <w:t>Towerbank</w:t>
      </w:r>
      <w:proofErr w:type="spellEnd"/>
      <w:r>
        <w:rPr>
          <w:color w:val="000000"/>
        </w:rPr>
        <w:t xml:space="preserve">, Panamá </w:t>
      </w:r>
    </w:p>
    <w:p w14:paraId="000000CA" w14:textId="77777777" w:rsidR="0063502A" w:rsidRDefault="0000000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color w:val="000000"/>
        </w:rPr>
      </w:pPr>
      <w:r>
        <w:rPr>
          <w:color w:val="000000"/>
        </w:rPr>
        <w:t xml:space="preserve">En </w:t>
      </w:r>
      <w:proofErr w:type="gramStart"/>
      <w:r>
        <w:rPr>
          <w:color w:val="000000"/>
        </w:rPr>
        <w:t>Marzo</w:t>
      </w:r>
      <w:proofErr w:type="gramEnd"/>
      <w:r>
        <w:rPr>
          <w:color w:val="000000"/>
        </w:rPr>
        <w:t xml:space="preserve"> de 2001, participa en el Segundo Festival de San Felipe con la </w:t>
      </w:r>
    </w:p>
    <w:p w14:paraId="000000CB" w14:textId="77777777" w:rsidR="0063502A" w:rsidRDefault="0000000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color w:val="000000"/>
        </w:rPr>
      </w:pPr>
      <w:r>
        <w:rPr>
          <w:color w:val="000000"/>
        </w:rPr>
        <w:t xml:space="preserve">Instalación “EL JARDÍN DE LAS EVIDENCIAS”, siendo esta la tercera instalación </w:t>
      </w:r>
    </w:p>
    <w:p w14:paraId="000000CC" w14:textId="77777777" w:rsidR="0063502A" w:rsidRDefault="00000000">
      <w:pPr>
        <w:jc w:val="both"/>
      </w:pPr>
      <w:r>
        <w:t>que realiza Toledo.</w:t>
      </w:r>
    </w:p>
    <w:p w14:paraId="000000CD" w14:textId="77777777" w:rsidR="0063502A" w:rsidRDefault="00000000">
      <w:pPr>
        <w:jc w:val="both"/>
      </w:pPr>
      <w:r>
        <w:t xml:space="preserve">Noviembre 2025, Cuenca, Ecuador. Publicación del libro, “De Los Andes al trópico” de Fernando Toledo, libro que recoge la obra y trayectoria de más de treinta años en el arte, del artista cuencano. </w:t>
      </w:r>
    </w:p>
    <w:p w14:paraId="000000CE" w14:textId="77777777" w:rsidR="0063502A" w:rsidRDefault="0063502A">
      <w:pPr>
        <w:jc w:val="both"/>
      </w:pPr>
    </w:p>
    <w:p w14:paraId="000000CF" w14:textId="77777777" w:rsidR="0063502A" w:rsidRDefault="0063502A">
      <w:pPr>
        <w:jc w:val="both"/>
      </w:pPr>
    </w:p>
    <w:p w14:paraId="000000D0" w14:textId="77777777" w:rsidR="0063502A" w:rsidRDefault="0063502A">
      <w:pPr>
        <w:jc w:val="both"/>
      </w:pPr>
    </w:p>
    <w:p w14:paraId="000000D1" w14:textId="77777777" w:rsidR="0063502A" w:rsidRDefault="0063502A">
      <w:pPr>
        <w:jc w:val="both"/>
      </w:pPr>
    </w:p>
    <w:p w14:paraId="000000D2" w14:textId="77777777" w:rsidR="0063502A" w:rsidRDefault="0063502A">
      <w:pPr>
        <w:jc w:val="both"/>
      </w:pPr>
    </w:p>
    <w:p w14:paraId="000000D3" w14:textId="77777777" w:rsidR="0063502A" w:rsidRDefault="0063502A">
      <w:pPr>
        <w:jc w:val="both"/>
      </w:pPr>
    </w:p>
    <w:p w14:paraId="000000D4" w14:textId="77777777" w:rsidR="0063502A" w:rsidRDefault="0063502A">
      <w:pPr>
        <w:jc w:val="both"/>
      </w:pPr>
    </w:p>
    <w:p w14:paraId="000000D5" w14:textId="77777777" w:rsidR="0063502A" w:rsidRDefault="0063502A">
      <w:pPr>
        <w:jc w:val="both"/>
      </w:pPr>
    </w:p>
    <w:p w14:paraId="000000D6" w14:textId="77777777" w:rsidR="0063502A" w:rsidRDefault="0063502A">
      <w:pPr>
        <w:jc w:val="both"/>
      </w:pPr>
    </w:p>
    <w:p w14:paraId="000000D7" w14:textId="77777777" w:rsidR="0063502A" w:rsidRDefault="0063502A">
      <w:pPr>
        <w:jc w:val="both"/>
      </w:pPr>
    </w:p>
    <w:p w14:paraId="000000D8" w14:textId="77777777" w:rsidR="0063502A" w:rsidRDefault="0063502A">
      <w:pPr>
        <w:jc w:val="both"/>
      </w:pPr>
    </w:p>
    <w:p w14:paraId="000000D9" w14:textId="77777777" w:rsidR="0063502A" w:rsidRDefault="0063502A">
      <w:pPr>
        <w:jc w:val="both"/>
      </w:pPr>
    </w:p>
    <w:p w14:paraId="000000DA" w14:textId="77777777" w:rsidR="0063502A" w:rsidRDefault="0063502A">
      <w:pPr>
        <w:jc w:val="both"/>
      </w:pPr>
    </w:p>
    <w:p w14:paraId="000000DB" w14:textId="77777777" w:rsidR="0063502A" w:rsidRDefault="0063502A">
      <w:pPr>
        <w:jc w:val="both"/>
      </w:pPr>
    </w:p>
    <w:p w14:paraId="000000DC" w14:textId="77777777" w:rsidR="0063502A" w:rsidRDefault="0063502A">
      <w:pPr>
        <w:jc w:val="both"/>
      </w:pPr>
    </w:p>
    <w:p w14:paraId="000000DD" w14:textId="77777777" w:rsidR="0063502A" w:rsidRDefault="0063502A">
      <w:pPr>
        <w:jc w:val="both"/>
      </w:pPr>
    </w:p>
    <w:p w14:paraId="000000DE" w14:textId="77777777" w:rsidR="0063502A" w:rsidRDefault="0063502A">
      <w:pPr>
        <w:jc w:val="both"/>
      </w:pPr>
    </w:p>
    <w:p w14:paraId="000000DF" w14:textId="77777777" w:rsidR="0063502A" w:rsidRDefault="0063502A">
      <w:pPr>
        <w:jc w:val="both"/>
      </w:pPr>
    </w:p>
    <w:p w14:paraId="000000E0" w14:textId="77777777" w:rsidR="0063502A" w:rsidRDefault="0063502A">
      <w:pPr>
        <w:jc w:val="both"/>
      </w:pPr>
    </w:p>
    <w:p w14:paraId="000000E1" w14:textId="77777777" w:rsidR="0063502A" w:rsidRDefault="0063502A">
      <w:pPr>
        <w:jc w:val="both"/>
      </w:pPr>
    </w:p>
    <w:p w14:paraId="000000E2" w14:textId="77777777" w:rsidR="0063502A" w:rsidRDefault="0063502A">
      <w:pPr>
        <w:jc w:val="both"/>
      </w:pPr>
    </w:p>
    <w:p w14:paraId="000000E3" w14:textId="77777777" w:rsidR="0063502A" w:rsidRDefault="0063502A">
      <w:pPr>
        <w:jc w:val="both"/>
      </w:pPr>
    </w:p>
    <w:p w14:paraId="000000E4" w14:textId="77777777" w:rsidR="0063502A" w:rsidRDefault="0063502A">
      <w:pPr>
        <w:jc w:val="both"/>
      </w:pPr>
    </w:p>
    <w:p w14:paraId="000000E5" w14:textId="77777777" w:rsidR="0063502A" w:rsidRDefault="0063502A">
      <w:pPr>
        <w:jc w:val="both"/>
      </w:pPr>
    </w:p>
    <w:sectPr w:rsidR="0063502A">
      <w:pgSz w:w="12240" w:h="15840"/>
      <w:pgMar w:top="1021" w:right="1701" w:bottom="1021" w:left="1701" w:header="709" w:footer="709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1" w:fontKey="{39D1C3D7-EBF5-41AB-B287-9070406513B0}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  <w:embedRegular r:id="rId2" w:fontKey="{79FD9F31-CFDC-4D90-A957-6AD75E1AAD4C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3" w:fontKey="{FF00C237-27E4-4A57-8E56-7B2A8C1D8DE8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3502A"/>
    <w:rsid w:val="00000451"/>
    <w:rsid w:val="001D4DE6"/>
    <w:rsid w:val="00306262"/>
    <w:rsid w:val="003A1287"/>
    <w:rsid w:val="004B07F0"/>
    <w:rsid w:val="00575EC4"/>
    <w:rsid w:val="0063502A"/>
    <w:rsid w:val="00640912"/>
    <w:rsid w:val="007D36B9"/>
    <w:rsid w:val="00833D68"/>
    <w:rsid w:val="00934C92"/>
    <w:rsid w:val="00BD13A5"/>
    <w:rsid w:val="00C903B7"/>
    <w:rsid w:val="00C91F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03AEA662"/>
  <w15:docId w15:val="{AB0F838F-4EB4-4EE2-B444-5BE5D7D1A6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4"/>
        <w:szCs w:val="24"/>
        <w:lang w:val="es-P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  <w:sz w:val="22"/>
      <w:szCs w:val="22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paragraph" w:styleId="NoSpacing">
    <w:name w:val="No Spacing"/>
    <w:uiPriority w:val="1"/>
    <w:qFormat/>
    <w:rsid w:val="00306262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1507</Words>
  <Characters>8593</Characters>
  <Application>Microsoft Office Word</Application>
  <DocSecurity>0</DocSecurity>
  <Lines>71</Lines>
  <Paragraphs>20</Paragraphs>
  <ScaleCrop>false</ScaleCrop>
  <Company/>
  <LinksUpToDate>false</LinksUpToDate>
  <CharactersWithSpaces>10080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Mirie</dc:creator>
  <cp:lastModifiedBy>4570</cp:lastModifiedBy>
  <cp:revision>2</cp:revision>
  <dcterms:created xsi:type="dcterms:W3CDTF">2026-05-27T20:59:00Z</dcterms:created>
  <dcterms:modified xsi:type="dcterms:W3CDTF">2026-05-27T20:59:00Z</dcterms:modified>
</cp:coreProperties>
</file>